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6430" w14:textId="77777777" w:rsidR="00465E47" w:rsidRDefault="00465E47" w:rsidP="00291351">
      <w:pPr>
        <w:rPr>
          <w:rFonts w:ascii="Arial" w:hAnsi="Arial" w:cs="Arial"/>
          <w:b/>
          <w:sz w:val="28"/>
          <w:szCs w:val="28"/>
        </w:rPr>
      </w:pPr>
      <w:r w:rsidRPr="00B72212">
        <w:rPr>
          <w:rFonts w:ascii="Times New Roman"/>
          <w:noProof/>
          <w:spacing w:val="18"/>
          <w:lang w:val="en-GB" w:eastAsia="en-GB"/>
        </w:rPr>
        <w:drawing>
          <wp:inline distT="0" distB="0" distL="0" distR="0" wp14:anchorId="7301BC6C" wp14:editId="24A66616">
            <wp:extent cx="1632551" cy="989244"/>
            <wp:effectExtent l="0" t="0" r="6350" b="1905"/>
            <wp:docPr id="2" name="Picture 2" descr="N:\NEW CPA IRELAND LOGOS &amp; GUIDELINES\0369_CPA_Branding_CPAIrelandLogo_CMYK_Black_AW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:\NEW CPA IRELAND LOGOS &amp; GUIDELINES\0369_CPA_Branding_CPAIrelandLogo_CMYK_Black_AW_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51" cy="98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182B7" w14:textId="0D80AC78" w:rsidR="0092229A" w:rsidRPr="006F35AC" w:rsidRDefault="00291351" w:rsidP="006F35AC">
      <w:pPr>
        <w:jc w:val="center"/>
        <w:rPr>
          <w:rFonts w:ascii="Arial" w:hAnsi="Arial" w:cs="Arial"/>
          <w:b/>
          <w:sz w:val="42"/>
          <w:szCs w:val="42"/>
        </w:rPr>
      </w:pPr>
      <w:r w:rsidRPr="006F35AC">
        <w:rPr>
          <w:rFonts w:ascii="Arial" w:hAnsi="Arial" w:cs="Arial"/>
          <w:b/>
          <w:sz w:val="42"/>
          <w:szCs w:val="42"/>
        </w:rPr>
        <w:t>CPA QUALITY ASSURANCE</w:t>
      </w:r>
      <w:r w:rsidR="00714BC9" w:rsidRPr="006F35AC">
        <w:rPr>
          <w:rFonts w:ascii="Arial" w:hAnsi="Arial" w:cs="Arial"/>
          <w:b/>
          <w:sz w:val="42"/>
          <w:szCs w:val="42"/>
        </w:rPr>
        <w:t xml:space="preserve"> REVIEW –INFORMATION REQUIRED</w:t>
      </w:r>
    </w:p>
    <w:p w14:paraId="352C4716" w14:textId="77777777" w:rsidR="00116263" w:rsidRDefault="00116263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2B09B4B" w14:textId="77F7997B" w:rsidR="0092229A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 xml:space="preserve">You are required to </w:t>
      </w:r>
      <w:r w:rsidR="00AA7041">
        <w:rPr>
          <w:rFonts w:ascii="Arial" w:hAnsi="Arial" w:cs="Arial"/>
          <w:b/>
          <w:sz w:val="20"/>
          <w:szCs w:val="20"/>
        </w:rPr>
        <w:t>provide</w:t>
      </w:r>
      <w:r w:rsidRPr="006F35AC">
        <w:rPr>
          <w:rFonts w:ascii="Arial" w:hAnsi="Arial" w:cs="Arial"/>
          <w:b/>
          <w:sz w:val="20"/>
          <w:szCs w:val="20"/>
        </w:rPr>
        <w:t xml:space="preserve"> all the following information for </w:t>
      </w:r>
      <w:r w:rsidR="00714BC9" w:rsidRPr="006F35AC">
        <w:rPr>
          <w:rFonts w:ascii="Arial" w:hAnsi="Arial" w:cs="Arial"/>
          <w:b/>
          <w:sz w:val="20"/>
          <w:szCs w:val="20"/>
        </w:rPr>
        <w:t xml:space="preserve">your </w:t>
      </w:r>
      <w:r w:rsidRPr="006F35AC">
        <w:rPr>
          <w:rFonts w:ascii="Arial" w:hAnsi="Arial" w:cs="Arial"/>
          <w:b/>
          <w:sz w:val="20"/>
          <w:szCs w:val="20"/>
        </w:rPr>
        <w:t xml:space="preserve">Quality Assurance Review: </w:t>
      </w:r>
    </w:p>
    <w:p w14:paraId="2C17498F" w14:textId="77777777" w:rsidR="008C5FF1" w:rsidRDefault="008C5FF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A3B421" w14:textId="2B44DCCF" w:rsidR="00D61AF3" w:rsidRDefault="00D61AF3" w:rsidP="00D61AF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D06ED9">
        <w:rPr>
          <w:rFonts w:ascii="Arial" w:hAnsi="Arial" w:cs="Arial"/>
          <w:bCs/>
          <w:sz w:val="20"/>
          <w:szCs w:val="20"/>
        </w:rPr>
        <w:t xml:space="preserve">following </w:t>
      </w:r>
      <w:r>
        <w:rPr>
          <w:rFonts w:ascii="Arial" w:hAnsi="Arial" w:cs="Arial"/>
          <w:bCs/>
          <w:sz w:val="20"/>
          <w:szCs w:val="20"/>
        </w:rPr>
        <w:t>i</w:t>
      </w:r>
      <w:r w:rsidR="00291351" w:rsidRPr="00141C30">
        <w:rPr>
          <w:rFonts w:ascii="Arial" w:hAnsi="Arial" w:cs="Arial"/>
          <w:bCs/>
          <w:sz w:val="20"/>
          <w:szCs w:val="20"/>
        </w:rPr>
        <w:t xml:space="preserve">nformation </w:t>
      </w:r>
      <w:r>
        <w:rPr>
          <w:rFonts w:ascii="Arial" w:hAnsi="Arial" w:cs="Arial"/>
          <w:bCs/>
          <w:sz w:val="20"/>
          <w:szCs w:val="20"/>
        </w:rPr>
        <w:t xml:space="preserve">is </w:t>
      </w:r>
      <w:r w:rsidR="00291351" w:rsidRPr="00141C30">
        <w:rPr>
          <w:rFonts w:ascii="Arial" w:hAnsi="Arial" w:cs="Arial"/>
          <w:bCs/>
          <w:sz w:val="20"/>
          <w:szCs w:val="20"/>
        </w:rPr>
        <w:t xml:space="preserve">to be provided </w:t>
      </w:r>
      <w:r w:rsidR="00CE01CC" w:rsidRPr="00141C30">
        <w:rPr>
          <w:rFonts w:ascii="Arial" w:hAnsi="Arial" w:cs="Arial"/>
          <w:bCs/>
          <w:sz w:val="20"/>
          <w:szCs w:val="20"/>
        </w:rPr>
        <w:t xml:space="preserve">electronically </w:t>
      </w:r>
      <w:r w:rsidR="00D06ED9">
        <w:rPr>
          <w:rFonts w:ascii="Arial" w:hAnsi="Arial" w:cs="Arial"/>
          <w:bCs/>
          <w:sz w:val="20"/>
          <w:szCs w:val="20"/>
        </w:rPr>
        <w:t xml:space="preserve">to the Quality Assurance </w:t>
      </w:r>
      <w:r w:rsidR="002734F7">
        <w:rPr>
          <w:rFonts w:ascii="Arial" w:hAnsi="Arial" w:cs="Arial"/>
          <w:bCs/>
          <w:sz w:val="20"/>
          <w:szCs w:val="20"/>
        </w:rPr>
        <w:t xml:space="preserve">Executive </w:t>
      </w:r>
      <w:r w:rsidR="00291351" w:rsidRPr="00141C30">
        <w:rPr>
          <w:rFonts w:ascii="Arial" w:hAnsi="Arial" w:cs="Arial"/>
          <w:bCs/>
          <w:sz w:val="20"/>
          <w:szCs w:val="20"/>
        </w:rPr>
        <w:t xml:space="preserve">in </w:t>
      </w:r>
      <w:r w:rsidR="00291351" w:rsidRPr="00141C30">
        <w:rPr>
          <w:rFonts w:ascii="Arial" w:hAnsi="Arial" w:cs="Arial"/>
          <w:b/>
          <w:i/>
          <w:iCs/>
          <w:sz w:val="20"/>
          <w:szCs w:val="20"/>
          <w:u w:val="single"/>
        </w:rPr>
        <w:t>advance</w:t>
      </w:r>
      <w:r w:rsidR="00291351" w:rsidRPr="00141C3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91351" w:rsidRPr="00141C30">
        <w:rPr>
          <w:rFonts w:ascii="Arial" w:hAnsi="Arial" w:cs="Arial"/>
          <w:bCs/>
          <w:sz w:val="20"/>
          <w:szCs w:val="20"/>
        </w:rPr>
        <w:t>of the review</w:t>
      </w:r>
      <w:r w:rsidR="00AA7041" w:rsidRPr="00141C30">
        <w:rPr>
          <w:rFonts w:ascii="Arial" w:hAnsi="Arial" w:cs="Arial"/>
          <w:bCs/>
          <w:sz w:val="20"/>
          <w:szCs w:val="20"/>
        </w:rPr>
        <w:t xml:space="preserve"> as per</w:t>
      </w:r>
      <w:r>
        <w:rPr>
          <w:rFonts w:ascii="Arial" w:hAnsi="Arial" w:cs="Arial"/>
          <w:bCs/>
          <w:sz w:val="20"/>
          <w:szCs w:val="20"/>
        </w:rPr>
        <w:t xml:space="preserve"> the date outline</w:t>
      </w:r>
      <w:r w:rsidR="00417ADA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 in your initial review notice. </w:t>
      </w:r>
      <w:r w:rsidRPr="00D61AF3">
        <w:rPr>
          <w:rFonts w:ascii="Arial" w:hAnsi="Arial" w:cs="Arial"/>
          <w:bCs/>
          <w:sz w:val="20"/>
          <w:szCs w:val="20"/>
        </w:rPr>
        <w:t>When submitting the relevant information to CPA Ireland, please consider adding appropriate encryptions or passwords on transfer.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61AF3">
        <w:rPr>
          <w:rFonts w:ascii="Arial" w:hAnsi="Arial" w:cs="Arial"/>
          <w:bCs/>
          <w:sz w:val="20"/>
          <w:szCs w:val="20"/>
        </w:rPr>
        <w:t xml:space="preserve">To aid in the receipt of this information, an </w:t>
      </w:r>
      <w:r w:rsidRPr="00D61AF3">
        <w:rPr>
          <w:rFonts w:ascii="Arial" w:hAnsi="Arial" w:cs="Arial"/>
          <w:b/>
          <w:i/>
          <w:iCs/>
          <w:sz w:val="20"/>
          <w:szCs w:val="20"/>
          <w:u w:val="single"/>
        </w:rPr>
        <w:t>Excel tracking tool</w:t>
      </w:r>
      <w:r w:rsidRPr="00D61AF3">
        <w:rPr>
          <w:rFonts w:ascii="Arial" w:hAnsi="Arial" w:cs="Arial"/>
          <w:bCs/>
          <w:sz w:val="20"/>
          <w:szCs w:val="20"/>
        </w:rPr>
        <w:t xml:space="preserve"> will be in use by CPA Ireland.</w:t>
      </w:r>
      <w:r w:rsidR="00417ADA">
        <w:rPr>
          <w:rFonts w:ascii="Arial" w:hAnsi="Arial" w:cs="Arial"/>
          <w:bCs/>
          <w:sz w:val="20"/>
          <w:szCs w:val="20"/>
        </w:rPr>
        <w:t xml:space="preserve"> A copy of which you will be provided with.</w:t>
      </w:r>
      <w:r w:rsidR="002734F7">
        <w:rPr>
          <w:rFonts w:ascii="Arial" w:hAnsi="Arial" w:cs="Arial"/>
          <w:bCs/>
          <w:sz w:val="20"/>
          <w:szCs w:val="20"/>
        </w:rPr>
        <w:t xml:space="preserve"> </w:t>
      </w:r>
      <w:r w:rsidRPr="00D61AF3">
        <w:rPr>
          <w:rFonts w:ascii="Arial" w:hAnsi="Arial" w:cs="Arial"/>
          <w:bCs/>
          <w:sz w:val="20"/>
          <w:szCs w:val="20"/>
        </w:rPr>
        <w:t>Please endeavour to use this when providing information to the Quality Assurance Executive</w:t>
      </w:r>
      <w:r w:rsidR="0084752B">
        <w:rPr>
          <w:rFonts w:ascii="Arial" w:hAnsi="Arial" w:cs="Arial"/>
          <w:bCs/>
          <w:sz w:val="20"/>
          <w:szCs w:val="20"/>
        </w:rPr>
        <w:t xml:space="preserve"> and label documents using the same reference.</w:t>
      </w:r>
    </w:p>
    <w:p w14:paraId="21705A03" w14:textId="77777777" w:rsidR="002734F7" w:rsidRPr="00D61AF3" w:rsidRDefault="002734F7" w:rsidP="00D61AF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86EE505" w14:textId="6E39DC76" w:rsidR="00D06ED9" w:rsidRDefault="00D06ED9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Pre-Advance Information</w:t>
      </w:r>
    </w:p>
    <w:p w14:paraId="3CCB7DA0" w14:textId="77777777" w:rsidR="002734F7" w:rsidRDefault="002734F7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E3AF7AC" w14:textId="44F8D3DC" w:rsidR="00F10C72" w:rsidRPr="006F35AC" w:rsidRDefault="00F10C72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Practice Information</w:t>
      </w:r>
    </w:p>
    <w:p w14:paraId="6B58BFE5" w14:textId="646C4209" w:rsidR="00291351" w:rsidRPr="0063092B" w:rsidRDefault="001C1B64" w:rsidP="00116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91351" w:rsidRPr="0063092B">
        <w:rPr>
          <w:rFonts w:ascii="Arial" w:hAnsi="Arial" w:cs="Arial"/>
          <w:sz w:val="20"/>
          <w:szCs w:val="20"/>
        </w:rPr>
        <w:t>ompleted Pre-Visit Questionnaire</w:t>
      </w:r>
      <w:r w:rsidR="008C5FF1" w:rsidRPr="0063092B">
        <w:rPr>
          <w:rFonts w:ascii="Arial" w:hAnsi="Arial" w:cs="Arial"/>
          <w:sz w:val="20"/>
          <w:szCs w:val="20"/>
        </w:rPr>
        <w:t>.</w:t>
      </w:r>
    </w:p>
    <w:p w14:paraId="46C69633" w14:textId="06308449" w:rsidR="00291351" w:rsidRPr="0063092B" w:rsidRDefault="009E2144" w:rsidP="00116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 xml:space="preserve">The firm’s full </w:t>
      </w:r>
      <w:r w:rsidR="00291351" w:rsidRPr="0063092B">
        <w:rPr>
          <w:rFonts w:ascii="Arial" w:hAnsi="Arial" w:cs="Arial"/>
          <w:sz w:val="20"/>
          <w:szCs w:val="20"/>
        </w:rPr>
        <w:t>client listing identifying audit exempt and non-corporate clients</w:t>
      </w:r>
      <w:r w:rsidR="008C5FF1" w:rsidRPr="0063092B">
        <w:rPr>
          <w:rFonts w:ascii="Arial" w:hAnsi="Arial" w:cs="Arial"/>
          <w:sz w:val="20"/>
          <w:szCs w:val="20"/>
        </w:rPr>
        <w:t>.</w:t>
      </w:r>
      <w:r w:rsidR="00F10C72" w:rsidRPr="0063092B">
        <w:rPr>
          <w:rFonts w:ascii="Arial" w:hAnsi="Arial" w:cs="Arial"/>
          <w:sz w:val="20"/>
          <w:szCs w:val="20"/>
        </w:rPr>
        <w:t xml:space="preserve"> This should be </w:t>
      </w:r>
      <w:r w:rsidR="00F10C72" w:rsidRPr="0063092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completed using the standard CP</w:t>
      </w:r>
      <w:r w:rsidR="003B6DD4" w:rsidRPr="0063092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</w:t>
      </w:r>
      <w:r w:rsidR="00F10C72" w:rsidRPr="0063092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client list template only</w:t>
      </w:r>
      <w:r w:rsidR="006E0B1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  <w:r w:rsidR="006E0B18" w:rsidRPr="006E0B18">
        <w:rPr>
          <w:rFonts w:ascii="Arial" w:hAnsi="Arial" w:cs="Arial"/>
          <w:sz w:val="20"/>
          <w:szCs w:val="20"/>
        </w:rPr>
        <w:t xml:space="preserve"> </w:t>
      </w:r>
      <w:r w:rsidR="008E6EEE">
        <w:rPr>
          <w:rFonts w:ascii="Arial" w:hAnsi="Arial" w:cs="Arial"/>
          <w:sz w:val="20"/>
          <w:szCs w:val="20"/>
        </w:rPr>
        <w:t xml:space="preserve">The listing </w:t>
      </w:r>
      <w:r w:rsidR="006E0B18" w:rsidRPr="006E0B18">
        <w:rPr>
          <w:rFonts w:ascii="Arial" w:hAnsi="Arial" w:cs="Arial"/>
          <w:sz w:val="20"/>
          <w:szCs w:val="20"/>
        </w:rPr>
        <w:t>should reconcile</w:t>
      </w:r>
      <w:r w:rsidR="008E6EEE">
        <w:rPr>
          <w:rFonts w:ascii="Arial" w:hAnsi="Arial" w:cs="Arial"/>
          <w:sz w:val="20"/>
          <w:szCs w:val="20"/>
        </w:rPr>
        <w:t xml:space="preserve"> fully </w:t>
      </w:r>
      <w:r w:rsidR="006E0B18" w:rsidRPr="006E0B18">
        <w:rPr>
          <w:rFonts w:ascii="Arial" w:hAnsi="Arial" w:cs="Arial"/>
          <w:sz w:val="20"/>
          <w:szCs w:val="20"/>
        </w:rPr>
        <w:t>with the Pre-Visit Questionnaire</w:t>
      </w:r>
      <w:r w:rsidR="008E6EEE">
        <w:rPr>
          <w:rFonts w:ascii="Arial" w:hAnsi="Arial" w:cs="Arial"/>
          <w:sz w:val="20"/>
          <w:szCs w:val="20"/>
        </w:rPr>
        <w:t>.</w:t>
      </w:r>
    </w:p>
    <w:p w14:paraId="36964B7F" w14:textId="77777777" w:rsidR="00F10C72" w:rsidRPr="0063092B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 xml:space="preserve">Partnership Agreement (if applicable). </w:t>
      </w:r>
    </w:p>
    <w:p w14:paraId="3EDB076D" w14:textId="707DAC98" w:rsidR="00F10C72" w:rsidRPr="0063092B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 xml:space="preserve">Copy of </w:t>
      </w:r>
      <w:r w:rsidR="00FE7564" w:rsidRPr="0063092B">
        <w:rPr>
          <w:rFonts w:ascii="Arial" w:hAnsi="Arial" w:cs="Arial"/>
          <w:sz w:val="20"/>
          <w:szCs w:val="20"/>
        </w:rPr>
        <w:t xml:space="preserve">firm’s </w:t>
      </w:r>
      <w:r w:rsidRPr="0063092B">
        <w:rPr>
          <w:rFonts w:ascii="Arial" w:hAnsi="Arial" w:cs="Arial"/>
          <w:sz w:val="20"/>
          <w:szCs w:val="20"/>
        </w:rPr>
        <w:t>headed paper.</w:t>
      </w:r>
    </w:p>
    <w:p w14:paraId="73B8C2FA" w14:textId="77777777" w:rsidR="00F10C72" w:rsidRPr="0063092B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 xml:space="preserve">Continuity of practice agreement (if sole practitioner). </w:t>
      </w:r>
    </w:p>
    <w:p w14:paraId="121CDD9F" w14:textId="77777777" w:rsidR="00F10C72" w:rsidRPr="0063092B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>Professional Indemnity Insurance: Policy document &amp; latest renewal details.</w:t>
      </w:r>
    </w:p>
    <w:p w14:paraId="22E026C9" w14:textId="4B4E2E46" w:rsidR="002734F7" w:rsidRPr="0063092B" w:rsidRDefault="00F10C72" w:rsidP="002734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>Copy of most recent Practice Accounts prepared and Management Accounts to date.</w:t>
      </w:r>
    </w:p>
    <w:p w14:paraId="751F4E1E" w14:textId="0E4F984C" w:rsidR="00141C30" w:rsidRPr="0063092B" w:rsidRDefault="003B6DD4" w:rsidP="00141C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 xml:space="preserve">Names </w:t>
      </w:r>
      <w:r w:rsidR="00141C30" w:rsidRPr="0063092B">
        <w:rPr>
          <w:rFonts w:ascii="Arial" w:hAnsi="Arial" w:cs="Arial"/>
          <w:sz w:val="20"/>
          <w:szCs w:val="20"/>
        </w:rPr>
        <w:t xml:space="preserve">of </w:t>
      </w:r>
      <w:r w:rsidRPr="0063092B">
        <w:rPr>
          <w:rFonts w:ascii="Arial" w:hAnsi="Arial" w:cs="Arial"/>
          <w:sz w:val="20"/>
          <w:szCs w:val="20"/>
        </w:rPr>
        <w:t xml:space="preserve">the </w:t>
      </w:r>
      <w:r w:rsidR="00141C30" w:rsidRPr="0063092B">
        <w:rPr>
          <w:rFonts w:ascii="Arial" w:hAnsi="Arial" w:cs="Arial"/>
          <w:sz w:val="20"/>
          <w:szCs w:val="20"/>
        </w:rPr>
        <w:t>largest</w:t>
      </w:r>
      <w:r w:rsidR="00141C30" w:rsidRPr="0063092B">
        <w:rPr>
          <w:rFonts w:ascii="Arial" w:hAnsi="Arial" w:cs="Arial"/>
          <w:color w:val="FF0000"/>
          <w:sz w:val="20"/>
          <w:szCs w:val="20"/>
        </w:rPr>
        <w:t xml:space="preserve"> </w:t>
      </w:r>
      <w:r w:rsidR="00141C30" w:rsidRPr="0063092B">
        <w:rPr>
          <w:rFonts w:ascii="Arial" w:hAnsi="Arial" w:cs="Arial"/>
          <w:sz w:val="20"/>
          <w:szCs w:val="20"/>
        </w:rPr>
        <w:t>non-audit fee</w:t>
      </w:r>
      <w:r w:rsidRPr="0063092B">
        <w:rPr>
          <w:rFonts w:ascii="Arial" w:hAnsi="Arial" w:cs="Arial"/>
          <w:sz w:val="20"/>
          <w:szCs w:val="20"/>
        </w:rPr>
        <w:t>s</w:t>
      </w:r>
      <w:r w:rsidR="00141C30" w:rsidRPr="0063092B">
        <w:rPr>
          <w:rFonts w:ascii="Arial" w:hAnsi="Arial" w:cs="Arial"/>
          <w:sz w:val="20"/>
          <w:szCs w:val="20"/>
        </w:rPr>
        <w:t xml:space="preserve"> from any client or group of related clients for the last two years. </w:t>
      </w:r>
      <w:r w:rsidRPr="0063092B">
        <w:rPr>
          <w:rFonts w:ascii="Arial" w:hAnsi="Arial" w:cs="Arial"/>
          <w:sz w:val="20"/>
          <w:szCs w:val="20"/>
        </w:rPr>
        <w:t xml:space="preserve"> </w:t>
      </w:r>
    </w:p>
    <w:p w14:paraId="4CBC16E7" w14:textId="34ACB8B6" w:rsidR="00F10C72" w:rsidRPr="0063092B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>Listing of fee invoices raised for the last two years</w:t>
      </w:r>
      <w:r w:rsidR="003B6DD4" w:rsidRPr="0063092B">
        <w:rPr>
          <w:rFonts w:ascii="Arial" w:hAnsi="Arial" w:cs="Arial"/>
          <w:sz w:val="20"/>
          <w:szCs w:val="20"/>
        </w:rPr>
        <w:t xml:space="preserve"> for the firm.</w:t>
      </w:r>
    </w:p>
    <w:p w14:paraId="0DFA59C5" w14:textId="77777777" w:rsidR="00F10C72" w:rsidRPr="0063092B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>Current aged debtors analysis.</w:t>
      </w:r>
    </w:p>
    <w:p w14:paraId="5852A292" w14:textId="3FDB4F08" w:rsidR="00F10C72" w:rsidRPr="0063092B" w:rsidRDefault="009E4D23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 xml:space="preserve">Where a </w:t>
      </w:r>
      <w:r w:rsidR="00F10C72" w:rsidRPr="0063092B">
        <w:rPr>
          <w:rFonts w:ascii="Arial" w:hAnsi="Arial" w:cs="Arial"/>
          <w:sz w:val="20"/>
          <w:szCs w:val="20"/>
        </w:rPr>
        <w:t xml:space="preserve">Client bank account </w:t>
      </w:r>
      <w:r w:rsidRPr="0063092B">
        <w:rPr>
          <w:rFonts w:ascii="Arial" w:hAnsi="Arial" w:cs="Arial"/>
          <w:sz w:val="20"/>
          <w:szCs w:val="20"/>
        </w:rPr>
        <w:t>is</w:t>
      </w:r>
      <w:r w:rsidR="00F10C72" w:rsidRPr="0063092B">
        <w:rPr>
          <w:rFonts w:ascii="Arial" w:hAnsi="Arial" w:cs="Arial"/>
          <w:sz w:val="20"/>
          <w:szCs w:val="20"/>
        </w:rPr>
        <w:t xml:space="preserve"> </w:t>
      </w:r>
      <w:r w:rsidR="00BB3FD0" w:rsidRPr="0063092B">
        <w:rPr>
          <w:rFonts w:ascii="Arial" w:hAnsi="Arial" w:cs="Arial"/>
          <w:sz w:val="20"/>
          <w:szCs w:val="20"/>
        </w:rPr>
        <w:t>held by the firm</w:t>
      </w:r>
      <w:r w:rsidRPr="0063092B">
        <w:rPr>
          <w:rFonts w:ascii="Arial" w:hAnsi="Arial" w:cs="Arial"/>
          <w:sz w:val="20"/>
          <w:szCs w:val="20"/>
        </w:rPr>
        <w:t xml:space="preserve"> a copy of the;</w:t>
      </w:r>
    </w:p>
    <w:p w14:paraId="5A16888D" w14:textId="55B9C18A" w:rsidR="00F10C72" w:rsidRPr="0063092B" w:rsidRDefault="00F10C72" w:rsidP="00BB3FD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>Current bank statements</w:t>
      </w:r>
      <w:r w:rsidR="00BB3FD0" w:rsidRPr="0063092B">
        <w:rPr>
          <w:rFonts w:ascii="Arial" w:hAnsi="Arial" w:cs="Arial"/>
          <w:sz w:val="20"/>
          <w:szCs w:val="20"/>
        </w:rPr>
        <w:t xml:space="preserve"> with f</w:t>
      </w:r>
      <w:r w:rsidRPr="0063092B">
        <w:rPr>
          <w:rFonts w:ascii="Arial" w:hAnsi="Arial" w:cs="Arial"/>
          <w:sz w:val="20"/>
          <w:szCs w:val="20"/>
        </w:rPr>
        <w:t xml:space="preserve">ully balanced client ledger. </w:t>
      </w:r>
    </w:p>
    <w:p w14:paraId="72989B1D" w14:textId="77777777" w:rsidR="00BB3FD0" w:rsidRPr="0063092B" w:rsidRDefault="00F10C72" w:rsidP="00F10C7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>Supporting documentation</w:t>
      </w:r>
      <w:r w:rsidR="00BB3FD0" w:rsidRPr="0063092B">
        <w:rPr>
          <w:rFonts w:ascii="Arial" w:hAnsi="Arial" w:cs="Arial"/>
          <w:sz w:val="20"/>
          <w:szCs w:val="20"/>
        </w:rPr>
        <w:t>, to include client instructions.</w:t>
      </w:r>
    </w:p>
    <w:p w14:paraId="0E2512AF" w14:textId="77777777" w:rsidR="00755AE4" w:rsidRDefault="00755AE4" w:rsidP="00F10C7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FD72411" w14:textId="5D8D3B34" w:rsidR="00F10C72" w:rsidRPr="00141C30" w:rsidRDefault="00141C30" w:rsidP="00F10C7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Continuous Professional Development (C</w:t>
      </w:r>
      <w:r w:rsidR="00F10C72" w:rsidRPr="00141C30">
        <w:rPr>
          <w:rFonts w:ascii="Arial" w:hAnsi="Arial" w:cs="Arial"/>
          <w:b/>
          <w:bCs/>
          <w:sz w:val="20"/>
          <w:szCs w:val="20"/>
          <w:u w:val="single"/>
        </w:rPr>
        <w:t>PD</w:t>
      </w:r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267AC1A2" w14:textId="52DC105C" w:rsidR="00141C30" w:rsidRPr="006E0B18" w:rsidRDefault="00A760B7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E0B18">
        <w:rPr>
          <w:rFonts w:ascii="Arial" w:hAnsi="Arial" w:cs="Arial"/>
          <w:sz w:val="20"/>
          <w:szCs w:val="20"/>
        </w:rPr>
        <w:t xml:space="preserve">The </w:t>
      </w:r>
      <w:r w:rsidR="00141C30" w:rsidRPr="006E0B18">
        <w:rPr>
          <w:rFonts w:ascii="Arial" w:hAnsi="Arial" w:cs="Arial"/>
          <w:sz w:val="20"/>
          <w:szCs w:val="20"/>
        </w:rPr>
        <w:t xml:space="preserve">CPD records for all non-audit partners </w:t>
      </w:r>
      <w:r w:rsidR="00BB53DC" w:rsidRPr="006E0B18">
        <w:rPr>
          <w:rFonts w:ascii="Arial" w:hAnsi="Arial" w:cs="Arial"/>
          <w:sz w:val="20"/>
          <w:szCs w:val="20"/>
        </w:rPr>
        <w:t xml:space="preserve">and senior staff </w:t>
      </w:r>
      <w:r w:rsidR="00141C30" w:rsidRPr="006E0B18">
        <w:rPr>
          <w:rFonts w:ascii="Arial" w:hAnsi="Arial" w:cs="Arial"/>
          <w:sz w:val="20"/>
          <w:szCs w:val="20"/>
        </w:rPr>
        <w:t>in the firm for 202</w:t>
      </w:r>
      <w:r w:rsidR="001F6A82">
        <w:rPr>
          <w:rFonts w:ascii="Arial" w:hAnsi="Arial" w:cs="Arial"/>
          <w:sz w:val="20"/>
          <w:szCs w:val="20"/>
        </w:rPr>
        <w:t>2</w:t>
      </w:r>
      <w:r w:rsidR="00141C30" w:rsidRPr="006E0B18">
        <w:rPr>
          <w:rFonts w:ascii="Arial" w:hAnsi="Arial" w:cs="Arial"/>
          <w:sz w:val="20"/>
          <w:szCs w:val="20"/>
        </w:rPr>
        <w:t>, 202</w:t>
      </w:r>
      <w:r w:rsidR="001F6A82">
        <w:rPr>
          <w:rFonts w:ascii="Arial" w:hAnsi="Arial" w:cs="Arial"/>
          <w:sz w:val="20"/>
          <w:szCs w:val="20"/>
        </w:rPr>
        <w:t>3</w:t>
      </w:r>
      <w:r w:rsidR="00141C30" w:rsidRPr="006E0B18">
        <w:rPr>
          <w:rFonts w:ascii="Arial" w:hAnsi="Arial" w:cs="Arial"/>
          <w:sz w:val="20"/>
          <w:szCs w:val="20"/>
        </w:rPr>
        <w:t xml:space="preserve"> and 202</w:t>
      </w:r>
      <w:r w:rsidR="001F6A82">
        <w:rPr>
          <w:rFonts w:ascii="Arial" w:hAnsi="Arial" w:cs="Arial"/>
          <w:sz w:val="20"/>
          <w:szCs w:val="20"/>
        </w:rPr>
        <w:t>4</w:t>
      </w:r>
      <w:r w:rsidR="00141C30" w:rsidRPr="006E0B18">
        <w:rPr>
          <w:rFonts w:ascii="Arial" w:hAnsi="Arial" w:cs="Arial"/>
          <w:sz w:val="20"/>
          <w:szCs w:val="20"/>
        </w:rPr>
        <w:t xml:space="preserve"> to date.</w:t>
      </w:r>
    </w:p>
    <w:p w14:paraId="097FA130" w14:textId="77777777" w:rsidR="003B6DD4" w:rsidRDefault="00141C30" w:rsidP="003B6DD4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41C30">
        <w:rPr>
          <w:rFonts w:ascii="Arial" w:hAnsi="Arial" w:cs="Arial"/>
          <w:b/>
          <w:sz w:val="20"/>
          <w:szCs w:val="20"/>
          <w:u w:val="single"/>
        </w:rPr>
        <w:t>Anti-money Laundering (AML) Records</w:t>
      </w:r>
    </w:p>
    <w:p w14:paraId="57FCFE9C" w14:textId="24EF843F" w:rsidR="00F10C72" w:rsidRPr="006E0B18" w:rsidRDefault="00F10C72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B18">
        <w:rPr>
          <w:rFonts w:ascii="Arial" w:hAnsi="Arial" w:cs="Arial"/>
          <w:sz w:val="20"/>
          <w:szCs w:val="20"/>
        </w:rPr>
        <w:t>Anti- Money Laundering policies and procedures for the firm</w:t>
      </w:r>
      <w:r w:rsidR="00E54D11" w:rsidRPr="006E0B18">
        <w:rPr>
          <w:rFonts w:ascii="Arial" w:hAnsi="Arial" w:cs="Arial"/>
          <w:sz w:val="20"/>
          <w:szCs w:val="20"/>
        </w:rPr>
        <w:t>.</w:t>
      </w:r>
    </w:p>
    <w:p w14:paraId="06C46CEB" w14:textId="23673A29" w:rsidR="00E54D11" w:rsidRPr="006E0B18" w:rsidRDefault="00E54D11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B18">
        <w:rPr>
          <w:rFonts w:ascii="Arial" w:hAnsi="Arial" w:cs="Arial"/>
          <w:sz w:val="20"/>
          <w:szCs w:val="20"/>
        </w:rPr>
        <w:t>Confirmation the AML policy document was communicated to firm’s personnel (as applicable).</w:t>
      </w:r>
    </w:p>
    <w:p w14:paraId="181E8822" w14:textId="644C8B51" w:rsidR="001F6A82" w:rsidRDefault="00A760B7" w:rsidP="001F6A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B18">
        <w:rPr>
          <w:rFonts w:ascii="Arial" w:hAnsi="Arial" w:cs="Arial"/>
          <w:sz w:val="20"/>
          <w:szCs w:val="20"/>
        </w:rPr>
        <w:t>The documented r</w:t>
      </w:r>
      <w:r w:rsidR="00F10C72" w:rsidRPr="006E0B18">
        <w:rPr>
          <w:rFonts w:ascii="Arial" w:hAnsi="Arial" w:cs="Arial"/>
          <w:sz w:val="20"/>
          <w:szCs w:val="20"/>
        </w:rPr>
        <w:t>isk assessment of the firm and clients for AML purposes</w:t>
      </w:r>
      <w:r w:rsidR="00E54D11" w:rsidRPr="006E0B18">
        <w:rPr>
          <w:rFonts w:ascii="Arial" w:hAnsi="Arial" w:cs="Arial"/>
          <w:sz w:val="20"/>
          <w:szCs w:val="20"/>
        </w:rPr>
        <w:t xml:space="preserve"> for 202</w:t>
      </w:r>
      <w:r w:rsidR="001F6A82">
        <w:rPr>
          <w:rFonts w:ascii="Arial" w:hAnsi="Arial" w:cs="Arial"/>
          <w:sz w:val="20"/>
          <w:szCs w:val="20"/>
        </w:rPr>
        <w:t>3</w:t>
      </w:r>
      <w:r w:rsidR="00E54D11" w:rsidRPr="006E0B18">
        <w:rPr>
          <w:rFonts w:ascii="Arial" w:hAnsi="Arial" w:cs="Arial"/>
          <w:sz w:val="20"/>
          <w:szCs w:val="20"/>
        </w:rPr>
        <w:t xml:space="preserve"> and 202</w:t>
      </w:r>
      <w:r w:rsidR="001F6A82">
        <w:rPr>
          <w:rFonts w:ascii="Arial" w:hAnsi="Arial" w:cs="Arial"/>
          <w:sz w:val="20"/>
          <w:szCs w:val="20"/>
        </w:rPr>
        <w:t>4</w:t>
      </w:r>
      <w:r w:rsidR="00E54D11" w:rsidRPr="006E0B18">
        <w:rPr>
          <w:rFonts w:ascii="Arial" w:hAnsi="Arial" w:cs="Arial"/>
          <w:sz w:val="20"/>
          <w:szCs w:val="20"/>
        </w:rPr>
        <w:t>.</w:t>
      </w:r>
    </w:p>
    <w:p w14:paraId="4DA50ECA" w14:textId="77777777" w:rsidR="001F6A82" w:rsidRDefault="001F6A82" w:rsidP="001F6A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6A82">
        <w:rPr>
          <w:rFonts w:ascii="Arial" w:hAnsi="Arial" w:cs="Arial"/>
          <w:sz w:val="20"/>
          <w:szCs w:val="20"/>
        </w:rPr>
        <w:t>Details of any suspicious transaction reporting made to the relevant authorities undertaken by the firm since the last Quality Assurance review.</w:t>
      </w:r>
    </w:p>
    <w:p w14:paraId="66B37366" w14:textId="2ABA719B" w:rsidR="00E54D11" w:rsidRPr="001F6A82" w:rsidRDefault="00A760B7" w:rsidP="001F6A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6A82">
        <w:rPr>
          <w:rFonts w:ascii="Arial" w:hAnsi="Arial" w:cs="Arial"/>
          <w:sz w:val="20"/>
          <w:szCs w:val="20"/>
        </w:rPr>
        <w:t xml:space="preserve">Details and content of the AML CPD undertaken together with a </w:t>
      </w:r>
      <w:r w:rsidR="00E54D11" w:rsidRPr="001F6A82">
        <w:rPr>
          <w:rFonts w:ascii="Arial" w:hAnsi="Arial" w:cs="Arial"/>
          <w:sz w:val="20"/>
          <w:szCs w:val="20"/>
        </w:rPr>
        <w:t xml:space="preserve">copy of the </w:t>
      </w:r>
      <w:r w:rsidR="00F10C72" w:rsidRPr="001F6A82">
        <w:rPr>
          <w:rFonts w:ascii="Arial" w:hAnsi="Arial" w:cs="Arial"/>
          <w:sz w:val="20"/>
          <w:szCs w:val="20"/>
        </w:rPr>
        <w:t>AML CPD</w:t>
      </w:r>
      <w:r w:rsidR="00E54D11" w:rsidRPr="001F6A82">
        <w:rPr>
          <w:rFonts w:ascii="Arial" w:hAnsi="Arial" w:cs="Arial"/>
          <w:sz w:val="20"/>
          <w:szCs w:val="20"/>
        </w:rPr>
        <w:t xml:space="preserve"> completed by the firm’s personnel for the previous 12 months.</w:t>
      </w:r>
    </w:p>
    <w:p w14:paraId="12890F3E" w14:textId="6039A4B4" w:rsidR="00291351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35AC">
        <w:rPr>
          <w:rFonts w:ascii="Arial" w:hAnsi="Arial" w:cs="Arial"/>
          <w:b/>
          <w:sz w:val="20"/>
          <w:szCs w:val="20"/>
          <w:u w:val="single"/>
        </w:rPr>
        <w:t xml:space="preserve">Information to be provided </w:t>
      </w:r>
      <w:r w:rsidR="00612747">
        <w:rPr>
          <w:rFonts w:ascii="Arial" w:hAnsi="Arial" w:cs="Arial"/>
          <w:b/>
          <w:sz w:val="20"/>
          <w:szCs w:val="20"/>
          <w:u w:val="single"/>
        </w:rPr>
        <w:t>for the file review date</w:t>
      </w:r>
    </w:p>
    <w:p w14:paraId="230F2E74" w14:textId="575A5C5B" w:rsidR="009E2144" w:rsidRPr="006F35AC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br/>
      </w:r>
      <w:r w:rsidRPr="006F35AC">
        <w:rPr>
          <w:rFonts w:ascii="Arial" w:hAnsi="Arial" w:cs="Arial"/>
          <w:sz w:val="20"/>
          <w:szCs w:val="20"/>
        </w:rPr>
        <w:t xml:space="preserve">All </w:t>
      </w:r>
      <w:r w:rsidR="00AA7041">
        <w:rPr>
          <w:rFonts w:ascii="Arial" w:hAnsi="Arial" w:cs="Arial"/>
          <w:sz w:val="20"/>
          <w:szCs w:val="20"/>
        </w:rPr>
        <w:t xml:space="preserve">selected </w:t>
      </w:r>
      <w:r w:rsidRPr="006F35AC">
        <w:rPr>
          <w:rFonts w:ascii="Arial" w:hAnsi="Arial" w:cs="Arial"/>
          <w:sz w:val="20"/>
          <w:szCs w:val="20"/>
        </w:rPr>
        <w:t>files to be available</w:t>
      </w:r>
      <w:r w:rsidR="00CE01CC">
        <w:rPr>
          <w:rFonts w:ascii="Arial" w:hAnsi="Arial" w:cs="Arial"/>
          <w:sz w:val="20"/>
          <w:szCs w:val="20"/>
        </w:rPr>
        <w:t>,</w:t>
      </w:r>
      <w:r w:rsidRPr="006F35AC">
        <w:rPr>
          <w:rFonts w:ascii="Arial" w:hAnsi="Arial" w:cs="Arial"/>
          <w:sz w:val="20"/>
          <w:szCs w:val="20"/>
        </w:rPr>
        <w:t xml:space="preserve"> including but not limited </w:t>
      </w:r>
      <w:r w:rsidR="00E9525A">
        <w:rPr>
          <w:rFonts w:ascii="Arial" w:hAnsi="Arial" w:cs="Arial"/>
          <w:sz w:val="20"/>
          <w:szCs w:val="20"/>
        </w:rPr>
        <w:t xml:space="preserve">to </w:t>
      </w:r>
      <w:r w:rsidRPr="006F35AC">
        <w:rPr>
          <w:rFonts w:ascii="Arial" w:hAnsi="Arial" w:cs="Arial"/>
          <w:sz w:val="20"/>
          <w:szCs w:val="20"/>
        </w:rPr>
        <w:t>audit exempt and non-corporate compilation files, secretarial, taxation, correspondence</w:t>
      </w:r>
      <w:r w:rsidR="009E4D23">
        <w:rPr>
          <w:rFonts w:ascii="Arial" w:hAnsi="Arial" w:cs="Arial"/>
          <w:sz w:val="20"/>
          <w:szCs w:val="20"/>
        </w:rPr>
        <w:t>,</w:t>
      </w:r>
      <w:r w:rsidRPr="006F35AC">
        <w:rPr>
          <w:rFonts w:ascii="Arial" w:hAnsi="Arial" w:cs="Arial"/>
          <w:sz w:val="20"/>
          <w:szCs w:val="20"/>
        </w:rPr>
        <w:t xml:space="preserve"> </w:t>
      </w:r>
      <w:r w:rsidRPr="00F10C7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permanent</w:t>
      </w:r>
      <w:r w:rsidRPr="006F35AC">
        <w:rPr>
          <w:rFonts w:ascii="Arial" w:hAnsi="Arial" w:cs="Arial"/>
          <w:sz w:val="20"/>
          <w:szCs w:val="20"/>
        </w:rPr>
        <w:t xml:space="preserve"> files and investment business where applicable. </w:t>
      </w:r>
    </w:p>
    <w:p w14:paraId="1875CF37" w14:textId="77777777" w:rsidR="009E2144" w:rsidRPr="006F35AC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9B37DC" w14:textId="57D08832" w:rsidR="009E2144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For clients with third party reporting requirements</w:t>
      </w:r>
      <w:r w:rsidR="00571004" w:rsidRPr="006F35AC">
        <w:rPr>
          <w:rFonts w:ascii="Arial" w:hAnsi="Arial" w:cs="Arial"/>
          <w:sz w:val="20"/>
          <w:szCs w:val="20"/>
        </w:rPr>
        <w:t xml:space="preserve"> (Law Society, Central Bank, PSRA</w:t>
      </w:r>
      <w:r w:rsidR="008C5FF1">
        <w:rPr>
          <w:rFonts w:ascii="Arial" w:hAnsi="Arial" w:cs="Arial"/>
          <w:sz w:val="20"/>
          <w:szCs w:val="20"/>
        </w:rPr>
        <w:t>,</w:t>
      </w:r>
      <w:r w:rsidR="00571004" w:rsidRPr="006F35AC">
        <w:rPr>
          <w:rFonts w:ascii="Arial" w:hAnsi="Arial" w:cs="Arial"/>
          <w:sz w:val="20"/>
          <w:szCs w:val="20"/>
        </w:rPr>
        <w:t xml:space="preserve"> etc</w:t>
      </w:r>
      <w:r w:rsidR="008C5FF1">
        <w:rPr>
          <w:rFonts w:ascii="Arial" w:hAnsi="Arial" w:cs="Arial"/>
          <w:sz w:val="20"/>
          <w:szCs w:val="20"/>
        </w:rPr>
        <w:t>.</w:t>
      </w:r>
      <w:r w:rsidR="00571004" w:rsidRPr="006F35AC">
        <w:rPr>
          <w:rFonts w:ascii="Arial" w:hAnsi="Arial" w:cs="Arial"/>
          <w:sz w:val="20"/>
          <w:szCs w:val="20"/>
        </w:rPr>
        <w:t>)</w:t>
      </w:r>
      <w:r w:rsidRPr="006F35AC">
        <w:rPr>
          <w:rFonts w:ascii="Arial" w:hAnsi="Arial" w:cs="Arial"/>
          <w:sz w:val="20"/>
          <w:szCs w:val="20"/>
        </w:rPr>
        <w:t xml:space="preserve"> the relevant reports, supporting files and associated correspondence must also be made available</w:t>
      </w:r>
      <w:r w:rsidR="00571004" w:rsidRPr="006F35AC">
        <w:rPr>
          <w:rFonts w:ascii="Arial" w:hAnsi="Arial" w:cs="Arial"/>
          <w:sz w:val="20"/>
          <w:szCs w:val="20"/>
        </w:rPr>
        <w:t>.</w:t>
      </w:r>
    </w:p>
    <w:p w14:paraId="7605DDF9" w14:textId="15A566AA" w:rsidR="00F10C72" w:rsidRDefault="00F10C72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E58BAB" w14:textId="5B73B9AD" w:rsidR="00D230D6" w:rsidRDefault="008A4AB0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A4AB0">
        <w:rPr>
          <w:rFonts w:ascii="Arial" w:hAnsi="Arial" w:cs="Arial"/>
          <w:sz w:val="20"/>
          <w:szCs w:val="20"/>
        </w:rPr>
        <w:t xml:space="preserve">After the initial opening meeting with the Quality Assurance Executive, </w:t>
      </w:r>
      <w:r w:rsidR="001C32A8">
        <w:rPr>
          <w:rFonts w:ascii="Arial" w:hAnsi="Arial" w:cs="Arial"/>
          <w:sz w:val="20"/>
          <w:szCs w:val="20"/>
        </w:rPr>
        <w:t xml:space="preserve">you will receive </w:t>
      </w:r>
      <w:r w:rsidRPr="008A4AB0">
        <w:rPr>
          <w:rFonts w:ascii="Arial" w:hAnsi="Arial" w:cs="Arial"/>
          <w:sz w:val="20"/>
          <w:szCs w:val="20"/>
        </w:rPr>
        <w:t>a revised copy of the Excel tracking tool</w:t>
      </w:r>
      <w:r w:rsidR="001C32A8">
        <w:rPr>
          <w:rFonts w:ascii="Arial" w:hAnsi="Arial" w:cs="Arial"/>
          <w:sz w:val="20"/>
          <w:szCs w:val="20"/>
        </w:rPr>
        <w:t>. This will confirm what information remains outstanding and include the samples for each of the below:</w:t>
      </w:r>
      <w:r w:rsidRPr="008A4AB0">
        <w:rPr>
          <w:rFonts w:ascii="Arial" w:hAnsi="Arial" w:cs="Arial"/>
          <w:sz w:val="20"/>
          <w:szCs w:val="20"/>
        </w:rPr>
        <w:t xml:space="preserve"> </w:t>
      </w:r>
    </w:p>
    <w:p w14:paraId="4B384DF0" w14:textId="4A12D6EA" w:rsidR="009E4D23" w:rsidRDefault="009E4D23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84D1E9" w14:textId="0964C2E2" w:rsidR="009E4D23" w:rsidRPr="009E4D23" w:rsidRDefault="009E4D23" w:rsidP="009E4D2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1AF3">
        <w:rPr>
          <w:rFonts w:ascii="Arial" w:hAnsi="Arial" w:cs="Arial"/>
          <w:b/>
          <w:sz w:val="20"/>
          <w:szCs w:val="20"/>
          <w:u w:val="single"/>
        </w:rPr>
        <w:t>Information to be provided for the file review date: Continued</w:t>
      </w:r>
    </w:p>
    <w:p w14:paraId="603DAE9D" w14:textId="148E6275" w:rsidR="00D230D6" w:rsidRPr="006E0B18" w:rsidRDefault="00D230D6" w:rsidP="006E0B1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>Engagements</w:t>
      </w:r>
      <w:r w:rsidR="006E0B18">
        <w:rPr>
          <w:rFonts w:ascii="Arial" w:hAnsi="Arial" w:cs="Arial"/>
          <w:b/>
          <w:sz w:val="20"/>
          <w:szCs w:val="20"/>
        </w:rPr>
        <w:t xml:space="preserve"> - </w:t>
      </w:r>
      <w:r w:rsidRPr="006E0B18">
        <w:rPr>
          <w:rFonts w:ascii="Arial" w:hAnsi="Arial" w:cs="Arial"/>
          <w:sz w:val="20"/>
          <w:szCs w:val="20"/>
        </w:rPr>
        <w:t>Selected non-audit engagement files.</w:t>
      </w:r>
    </w:p>
    <w:p w14:paraId="6B4A9E7C" w14:textId="77777777" w:rsidR="006E0B18" w:rsidRDefault="006E0B18" w:rsidP="006E0B1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6FAB2CE" w14:textId="64C817EC" w:rsidR="00305613" w:rsidRPr="006E0B18" w:rsidRDefault="00291351" w:rsidP="006E0B1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E0B18">
        <w:rPr>
          <w:rFonts w:ascii="Arial" w:hAnsi="Arial" w:cs="Arial"/>
          <w:b/>
          <w:sz w:val="20"/>
          <w:szCs w:val="20"/>
        </w:rPr>
        <w:t>Anti</w:t>
      </w:r>
      <w:r w:rsidR="00305613" w:rsidRPr="006E0B18">
        <w:rPr>
          <w:rFonts w:ascii="Arial" w:hAnsi="Arial" w:cs="Arial"/>
          <w:b/>
          <w:sz w:val="20"/>
          <w:szCs w:val="20"/>
        </w:rPr>
        <w:t>-</w:t>
      </w:r>
      <w:r w:rsidRPr="006E0B18">
        <w:rPr>
          <w:rFonts w:ascii="Arial" w:hAnsi="Arial" w:cs="Arial"/>
          <w:b/>
          <w:sz w:val="20"/>
          <w:szCs w:val="20"/>
        </w:rPr>
        <w:t>money Laundering</w:t>
      </w:r>
      <w:r w:rsidR="00305613" w:rsidRPr="006E0B18">
        <w:rPr>
          <w:rFonts w:ascii="Arial" w:hAnsi="Arial" w:cs="Arial"/>
          <w:b/>
          <w:sz w:val="20"/>
          <w:szCs w:val="20"/>
        </w:rPr>
        <w:t xml:space="preserve"> (AML)</w:t>
      </w:r>
      <w:r w:rsidRPr="006E0B18">
        <w:rPr>
          <w:rFonts w:ascii="Arial" w:hAnsi="Arial" w:cs="Arial"/>
          <w:b/>
          <w:sz w:val="20"/>
          <w:szCs w:val="20"/>
        </w:rPr>
        <w:t xml:space="preserve"> Records</w:t>
      </w:r>
      <w:r w:rsidR="006E0B18">
        <w:rPr>
          <w:rFonts w:ascii="Arial" w:hAnsi="Arial" w:cs="Arial"/>
          <w:b/>
          <w:sz w:val="20"/>
          <w:szCs w:val="20"/>
        </w:rPr>
        <w:t xml:space="preserve"> - </w:t>
      </w:r>
      <w:r w:rsidR="00305613" w:rsidRPr="006E0B18">
        <w:rPr>
          <w:rFonts w:ascii="Arial" w:hAnsi="Arial" w:cs="Arial"/>
          <w:color w:val="000000"/>
          <w:sz w:val="20"/>
          <w:szCs w:val="20"/>
        </w:rPr>
        <w:t>Customer due diligence records</w:t>
      </w:r>
      <w:r w:rsidR="00BB3FD0" w:rsidRPr="006E0B18">
        <w:rPr>
          <w:rFonts w:ascii="Arial" w:hAnsi="Arial" w:cs="Arial"/>
          <w:color w:val="000000"/>
          <w:sz w:val="20"/>
          <w:szCs w:val="20"/>
        </w:rPr>
        <w:t xml:space="preserve"> and templates sampled.</w:t>
      </w:r>
    </w:p>
    <w:p w14:paraId="4270F6B8" w14:textId="6168DCF0" w:rsidR="00141C30" w:rsidRDefault="00141C30" w:rsidP="00141C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C2B48A" w14:textId="7C7C5B74" w:rsidR="00141C30" w:rsidRPr="001C1B64" w:rsidRDefault="00141C30" w:rsidP="001C1B6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E0B18">
        <w:rPr>
          <w:rFonts w:ascii="Arial" w:hAnsi="Arial" w:cs="Arial"/>
          <w:b/>
          <w:bCs/>
          <w:sz w:val="20"/>
          <w:szCs w:val="20"/>
        </w:rPr>
        <w:t>Continuous Professional Development (CPD)</w:t>
      </w:r>
      <w:r w:rsidR="006E0B18" w:rsidRPr="006E0B18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6E0B18">
        <w:rPr>
          <w:rFonts w:ascii="Arial" w:hAnsi="Arial" w:cs="Arial"/>
          <w:color w:val="000000"/>
          <w:sz w:val="20"/>
          <w:szCs w:val="20"/>
        </w:rPr>
        <w:t>Selected CPD booking documentation/certificates of completion.</w:t>
      </w:r>
    </w:p>
    <w:p w14:paraId="693C6E0B" w14:textId="113563C2" w:rsidR="00305613" w:rsidRPr="006E0B18" w:rsidRDefault="00305613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E0B18">
        <w:rPr>
          <w:rFonts w:ascii="Arial" w:hAnsi="Arial" w:cs="Arial"/>
          <w:b/>
          <w:sz w:val="20"/>
          <w:szCs w:val="20"/>
        </w:rPr>
        <w:t>Investment Business</w:t>
      </w:r>
      <w:r w:rsidR="001F6A82">
        <w:rPr>
          <w:rFonts w:ascii="Arial" w:hAnsi="Arial" w:cs="Arial"/>
          <w:b/>
          <w:sz w:val="20"/>
          <w:szCs w:val="20"/>
        </w:rPr>
        <w:t xml:space="preserve"> (IB)</w:t>
      </w:r>
      <w:r w:rsidRPr="006E0B18">
        <w:rPr>
          <w:rFonts w:ascii="Arial" w:hAnsi="Arial" w:cs="Arial"/>
          <w:b/>
          <w:sz w:val="20"/>
          <w:szCs w:val="20"/>
        </w:rPr>
        <w:t xml:space="preserve"> (where CPA authorisation held)</w:t>
      </w:r>
    </w:p>
    <w:p w14:paraId="4E567A41" w14:textId="6029FEE6" w:rsidR="00305613" w:rsidRPr="006E0B18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E0B18">
        <w:rPr>
          <w:rFonts w:ascii="Arial" w:hAnsi="Arial" w:cs="Arial"/>
          <w:color w:val="000000"/>
          <w:sz w:val="20"/>
          <w:szCs w:val="20"/>
        </w:rPr>
        <w:t>Nature of</w:t>
      </w:r>
      <w:r w:rsidR="008C5FF1" w:rsidRPr="006E0B18">
        <w:rPr>
          <w:rFonts w:ascii="Arial" w:hAnsi="Arial" w:cs="Arial"/>
          <w:color w:val="000000"/>
          <w:sz w:val="20"/>
          <w:szCs w:val="20"/>
        </w:rPr>
        <w:t xml:space="preserve"> investment business activities</w:t>
      </w:r>
      <w:r w:rsidR="00116263" w:rsidRPr="006E0B18">
        <w:rPr>
          <w:rFonts w:ascii="Arial" w:hAnsi="Arial" w:cs="Arial"/>
          <w:color w:val="000000"/>
          <w:sz w:val="20"/>
          <w:szCs w:val="20"/>
        </w:rPr>
        <w:t>.</w:t>
      </w:r>
    </w:p>
    <w:p w14:paraId="669CFCC8" w14:textId="46249CA3" w:rsidR="00305613" w:rsidRPr="006E0B18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E0B18">
        <w:rPr>
          <w:rFonts w:ascii="Arial" w:hAnsi="Arial" w:cs="Arial"/>
          <w:color w:val="000000"/>
          <w:sz w:val="20"/>
          <w:szCs w:val="20"/>
        </w:rPr>
        <w:t>Minimum Competency requirements</w:t>
      </w:r>
      <w:r w:rsidR="00116263" w:rsidRPr="006E0B18">
        <w:rPr>
          <w:rFonts w:ascii="Arial" w:hAnsi="Arial" w:cs="Arial"/>
          <w:color w:val="000000"/>
          <w:sz w:val="20"/>
          <w:szCs w:val="20"/>
        </w:rPr>
        <w:t>.</w:t>
      </w:r>
    </w:p>
    <w:p w14:paraId="2F9A7773" w14:textId="059A0650" w:rsidR="00305613" w:rsidRPr="006E0B18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E0B18">
        <w:rPr>
          <w:rFonts w:ascii="Arial" w:hAnsi="Arial" w:cs="Arial"/>
          <w:color w:val="000000"/>
          <w:sz w:val="20"/>
          <w:szCs w:val="20"/>
        </w:rPr>
        <w:t>Commissions, income from IB activities</w:t>
      </w:r>
      <w:r w:rsidR="00116263" w:rsidRPr="006E0B18">
        <w:rPr>
          <w:rFonts w:ascii="Arial" w:hAnsi="Arial" w:cs="Arial"/>
          <w:color w:val="000000"/>
          <w:sz w:val="20"/>
          <w:szCs w:val="20"/>
        </w:rPr>
        <w:t>.</w:t>
      </w:r>
    </w:p>
    <w:p w14:paraId="2FF8B342" w14:textId="624E3E9F" w:rsidR="00714BC9" w:rsidRPr="006E0B18" w:rsidRDefault="00305613" w:rsidP="006E0B1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E0B18">
        <w:rPr>
          <w:rFonts w:ascii="Arial" w:hAnsi="Arial" w:cs="Arial"/>
          <w:color w:val="000000"/>
          <w:sz w:val="20"/>
          <w:szCs w:val="20"/>
        </w:rPr>
        <w:t>Investment business files for client</w:t>
      </w:r>
      <w:r w:rsidR="001C32A8" w:rsidRPr="006E0B18">
        <w:rPr>
          <w:rFonts w:ascii="Arial" w:hAnsi="Arial" w:cs="Arial"/>
          <w:color w:val="000000"/>
          <w:sz w:val="20"/>
          <w:szCs w:val="20"/>
        </w:rPr>
        <w:t>s</w:t>
      </w:r>
      <w:r w:rsidR="00116263" w:rsidRPr="006E0B18">
        <w:rPr>
          <w:rFonts w:ascii="Arial" w:hAnsi="Arial" w:cs="Arial"/>
          <w:color w:val="000000"/>
          <w:sz w:val="20"/>
          <w:szCs w:val="20"/>
        </w:rPr>
        <w:t>.</w:t>
      </w:r>
    </w:p>
    <w:sectPr w:rsidR="00714BC9" w:rsidRPr="006E0B18" w:rsidSect="0029135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227"/>
    <w:multiLevelType w:val="hybridMultilevel"/>
    <w:tmpl w:val="9CCA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CFE"/>
    <w:multiLevelType w:val="hybridMultilevel"/>
    <w:tmpl w:val="F14EC1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27D1"/>
    <w:multiLevelType w:val="hybridMultilevel"/>
    <w:tmpl w:val="DA3A83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6E0F"/>
    <w:multiLevelType w:val="hybridMultilevel"/>
    <w:tmpl w:val="1112260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C62E6"/>
    <w:multiLevelType w:val="hybridMultilevel"/>
    <w:tmpl w:val="DA3A83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51A62"/>
    <w:multiLevelType w:val="hybridMultilevel"/>
    <w:tmpl w:val="C6485C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2B50"/>
    <w:multiLevelType w:val="hybridMultilevel"/>
    <w:tmpl w:val="BAFCCC80"/>
    <w:lvl w:ilvl="0" w:tplc="1809000F">
      <w:start w:val="1"/>
      <w:numFmt w:val="decimal"/>
      <w:lvlText w:val="%1."/>
      <w:lvlJc w:val="left"/>
      <w:pPr>
        <w:ind w:left="643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11086"/>
    <w:multiLevelType w:val="hybridMultilevel"/>
    <w:tmpl w:val="BAFCCC80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05856"/>
    <w:multiLevelType w:val="hybridMultilevel"/>
    <w:tmpl w:val="3C9A2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F4DEE"/>
    <w:multiLevelType w:val="hybridMultilevel"/>
    <w:tmpl w:val="BAFCC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11E81"/>
    <w:multiLevelType w:val="hybridMultilevel"/>
    <w:tmpl w:val="4CF23B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77A97"/>
    <w:multiLevelType w:val="hybridMultilevel"/>
    <w:tmpl w:val="9416BD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556B0"/>
    <w:multiLevelType w:val="hybridMultilevel"/>
    <w:tmpl w:val="E482F97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D6DFC"/>
    <w:multiLevelType w:val="hybridMultilevel"/>
    <w:tmpl w:val="79AAF7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479A"/>
    <w:multiLevelType w:val="hybridMultilevel"/>
    <w:tmpl w:val="48FA1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667DF"/>
    <w:multiLevelType w:val="hybridMultilevel"/>
    <w:tmpl w:val="51DA6D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546F"/>
    <w:multiLevelType w:val="hybridMultilevel"/>
    <w:tmpl w:val="E0A81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F1200"/>
    <w:multiLevelType w:val="hybridMultilevel"/>
    <w:tmpl w:val="7250C98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B46FF4"/>
    <w:multiLevelType w:val="hybridMultilevel"/>
    <w:tmpl w:val="67ACC7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244837">
    <w:abstractNumId w:val="6"/>
  </w:num>
  <w:num w:numId="2" w16cid:durableId="810514580">
    <w:abstractNumId w:val="16"/>
  </w:num>
  <w:num w:numId="3" w16cid:durableId="1013655528">
    <w:abstractNumId w:val="10"/>
  </w:num>
  <w:num w:numId="4" w16cid:durableId="939291332">
    <w:abstractNumId w:val="12"/>
  </w:num>
  <w:num w:numId="5" w16cid:durableId="145905485">
    <w:abstractNumId w:val="1"/>
  </w:num>
  <w:num w:numId="6" w16cid:durableId="1185971965">
    <w:abstractNumId w:val="18"/>
  </w:num>
  <w:num w:numId="7" w16cid:durableId="2028095620">
    <w:abstractNumId w:val="4"/>
  </w:num>
  <w:num w:numId="8" w16cid:durableId="1349603843">
    <w:abstractNumId w:val="17"/>
  </w:num>
  <w:num w:numId="9" w16cid:durableId="509222221">
    <w:abstractNumId w:val="11"/>
  </w:num>
  <w:num w:numId="10" w16cid:durableId="2113471509">
    <w:abstractNumId w:val="2"/>
  </w:num>
  <w:num w:numId="11" w16cid:durableId="297609115">
    <w:abstractNumId w:val="15"/>
  </w:num>
  <w:num w:numId="12" w16cid:durableId="1861042798">
    <w:abstractNumId w:val="9"/>
  </w:num>
  <w:num w:numId="13" w16cid:durableId="845053054">
    <w:abstractNumId w:val="5"/>
  </w:num>
  <w:num w:numId="14" w16cid:durableId="839126413">
    <w:abstractNumId w:val="13"/>
  </w:num>
  <w:num w:numId="15" w16cid:durableId="1097671579">
    <w:abstractNumId w:val="8"/>
  </w:num>
  <w:num w:numId="16" w16cid:durableId="530336288">
    <w:abstractNumId w:val="14"/>
  </w:num>
  <w:num w:numId="17" w16cid:durableId="2072850621">
    <w:abstractNumId w:val="3"/>
  </w:num>
  <w:num w:numId="18" w16cid:durableId="242300814">
    <w:abstractNumId w:val="0"/>
  </w:num>
  <w:num w:numId="19" w16cid:durableId="362556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51"/>
    <w:rsid w:val="0003353C"/>
    <w:rsid w:val="000F258D"/>
    <w:rsid w:val="00116263"/>
    <w:rsid w:val="00141C30"/>
    <w:rsid w:val="001812A0"/>
    <w:rsid w:val="001C1B64"/>
    <w:rsid w:val="001C32A8"/>
    <w:rsid w:val="001F6A82"/>
    <w:rsid w:val="00271369"/>
    <w:rsid w:val="002734F7"/>
    <w:rsid w:val="00291351"/>
    <w:rsid w:val="002B7CA7"/>
    <w:rsid w:val="002F3CB1"/>
    <w:rsid w:val="00305613"/>
    <w:rsid w:val="003A20ED"/>
    <w:rsid w:val="003B6DD4"/>
    <w:rsid w:val="003C6E89"/>
    <w:rsid w:val="00417ADA"/>
    <w:rsid w:val="00465E47"/>
    <w:rsid w:val="0056764E"/>
    <w:rsid w:val="00571004"/>
    <w:rsid w:val="005B5B90"/>
    <w:rsid w:val="00612747"/>
    <w:rsid w:val="0063092B"/>
    <w:rsid w:val="006C7A55"/>
    <w:rsid w:val="006E0B18"/>
    <w:rsid w:val="006F35AC"/>
    <w:rsid w:val="00714BC9"/>
    <w:rsid w:val="00735A93"/>
    <w:rsid w:val="00755AE4"/>
    <w:rsid w:val="00792342"/>
    <w:rsid w:val="007B75DE"/>
    <w:rsid w:val="007F285E"/>
    <w:rsid w:val="0082661C"/>
    <w:rsid w:val="0084752B"/>
    <w:rsid w:val="008A4AB0"/>
    <w:rsid w:val="008C5FF1"/>
    <w:rsid w:val="008E2775"/>
    <w:rsid w:val="008E336E"/>
    <w:rsid w:val="008E6EEE"/>
    <w:rsid w:val="0092229A"/>
    <w:rsid w:val="009E2144"/>
    <w:rsid w:val="009E4D23"/>
    <w:rsid w:val="00A760B7"/>
    <w:rsid w:val="00AA7041"/>
    <w:rsid w:val="00AB683B"/>
    <w:rsid w:val="00B712B7"/>
    <w:rsid w:val="00B946C7"/>
    <w:rsid w:val="00BB3FD0"/>
    <w:rsid w:val="00BB53DC"/>
    <w:rsid w:val="00C74EB3"/>
    <w:rsid w:val="00CE01CC"/>
    <w:rsid w:val="00CF2BB6"/>
    <w:rsid w:val="00D06ED9"/>
    <w:rsid w:val="00D230D6"/>
    <w:rsid w:val="00D61AF3"/>
    <w:rsid w:val="00D62411"/>
    <w:rsid w:val="00DB6F27"/>
    <w:rsid w:val="00E54D11"/>
    <w:rsid w:val="00E9525A"/>
    <w:rsid w:val="00F10C7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04B8"/>
  <w15:chartTrackingRefBased/>
  <w15:docId w15:val="{C45DB18E-03BA-4CD2-A27B-DAB82842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14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44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FE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Kelly</dc:creator>
  <cp:keywords/>
  <dc:description/>
  <cp:lastModifiedBy>Jacinta Devins</cp:lastModifiedBy>
  <cp:revision>8</cp:revision>
  <cp:lastPrinted>2018-11-19T10:09:00Z</cp:lastPrinted>
  <dcterms:created xsi:type="dcterms:W3CDTF">2022-08-10T13:17:00Z</dcterms:created>
  <dcterms:modified xsi:type="dcterms:W3CDTF">2023-10-23T09:06:00Z</dcterms:modified>
</cp:coreProperties>
</file>