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EB1AA8" w14:textId="5A2064CE" w:rsidR="00046CE0" w:rsidRPr="000C2133" w:rsidRDefault="000C2133" w:rsidP="000C2133">
      <w:pPr>
        <w:jc w:val="center"/>
        <w:rPr>
          <w:b/>
          <w:bCs/>
          <w:sz w:val="28"/>
          <w:szCs w:val="28"/>
        </w:rPr>
      </w:pPr>
      <w:r w:rsidRPr="000C2133">
        <w:rPr>
          <w:b/>
          <w:bCs/>
          <w:sz w:val="28"/>
          <w:szCs w:val="28"/>
        </w:rPr>
        <w:t>Second Wave of Business Pressures Inevitable as Economy Reopens</w:t>
      </w:r>
    </w:p>
    <w:p w14:paraId="7DD3C2D2" w14:textId="0231E91A" w:rsidR="000C2133" w:rsidRPr="00BD18CE" w:rsidRDefault="000C2133" w:rsidP="000C2133">
      <w:pPr>
        <w:jc w:val="center"/>
        <w:rPr>
          <w:b/>
          <w:bCs/>
          <w:sz w:val="24"/>
          <w:szCs w:val="24"/>
        </w:rPr>
      </w:pPr>
      <w:r w:rsidRPr="00BD18CE">
        <w:rPr>
          <w:b/>
          <w:bCs/>
          <w:sz w:val="24"/>
          <w:szCs w:val="24"/>
        </w:rPr>
        <w:t xml:space="preserve">John Devaney </w:t>
      </w:r>
      <w:r w:rsidR="00164EA8">
        <w:rPr>
          <w:b/>
          <w:bCs/>
          <w:sz w:val="24"/>
          <w:szCs w:val="24"/>
        </w:rPr>
        <w:t>becomes</w:t>
      </w:r>
      <w:r w:rsidR="00164EA8" w:rsidRPr="00BD18CE">
        <w:rPr>
          <w:b/>
          <w:bCs/>
          <w:sz w:val="24"/>
          <w:szCs w:val="24"/>
        </w:rPr>
        <w:t xml:space="preserve"> </w:t>
      </w:r>
      <w:r w:rsidRPr="00BD18CE">
        <w:rPr>
          <w:b/>
          <w:bCs/>
          <w:sz w:val="24"/>
          <w:szCs w:val="24"/>
        </w:rPr>
        <w:t xml:space="preserve">President of CPA Ireland </w:t>
      </w:r>
    </w:p>
    <w:p w14:paraId="4C6AE6AF" w14:textId="040E6C05" w:rsidR="000C2133" w:rsidRDefault="009F04DC" w:rsidP="000C2133">
      <w:r>
        <w:rPr>
          <w:i/>
          <w:iCs/>
        </w:rPr>
        <w:t>Sun</w:t>
      </w:r>
      <w:r w:rsidR="000C2133" w:rsidRPr="000C2133">
        <w:rPr>
          <w:i/>
          <w:iCs/>
        </w:rPr>
        <w:t>day, June 2</w:t>
      </w:r>
      <w:r>
        <w:rPr>
          <w:i/>
          <w:iCs/>
        </w:rPr>
        <w:t>8</w:t>
      </w:r>
      <w:r w:rsidR="000C2133" w:rsidRPr="000C2133">
        <w:rPr>
          <w:i/>
          <w:iCs/>
          <w:vertAlign w:val="superscript"/>
        </w:rPr>
        <w:t>th</w:t>
      </w:r>
      <w:r w:rsidR="004D0548" w:rsidRPr="000C2133">
        <w:rPr>
          <w:i/>
          <w:iCs/>
        </w:rPr>
        <w:t>, 2020</w:t>
      </w:r>
      <w:r w:rsidR="00983AE8" w:rsidRPr="000C2133">
        <w:rPr>
          <w:i/>
          <w:iCs/>
        </w:rPr>
        <w:t xml:space="preserve"> </w:t>
      </w:r>
      <w:r w:rsidR="00983AE8" w:rsidRPr="002457AC">
        <w:t>With</w:t>
      </w:r>
      <w:r w:rsidR="00AE338C" w:rsidRPr="002457AC">
        <w:t xml:space="preserve"> </w:t>
      </w:r>
      <w:r w:rsidR="0090619B" w:rsidRPr="002457AC">
        <w:t>Ireland</w:t>
      </w:r>
      <w:r w:rsidR="0090619B">
        <w:t xml:space="preserve"> taking a major step to</w:t>
      </w:r>
      <w:r w:rsidR="008854E8">
        <w:t>wards</w:t>
      </w:r>
      <w:r w:rsidR="0090619B">
        <w:t xml:space="preserve"> reopening its economy</w:t>
      </w:r>
      <w:r w:rsidR="008854E8">
        <w:t>,</w:t>
      </w:r>
      <w:r w:rsidR="0090619B">
        <w:t xml:space="preserve"> this week </w:t>
      </w:r>
      <w:r w:rsidR="00AE338C">
        <w:t xml:space="preserve">will mark the start of the </w:t>
      </w:r>
      <w:r w:rsidR="008854E8">
        <w:t>survival battle</w:t>
      </w:r>
      <w:r w:rsidR="00AE338C">
        <w:t xml:space="preserve"> for </w:t>
      </w:r>
      <w:r w:rsidR="008854E8">
        <w:t xml:space="preserve">many </w:t>
      </w:r>
      <w:r w:rsidR="000C2133">
        <w:t>Irish SMEs</w:t>
      </w:r>
      <w:r w:rsidR="00A220D3">
        <w:t>, warned</w:t>
      </w:r>
      <w:r w:rsidR="000C2133">
        <w:t xml:space="preserve"> John Devane</w:t>
      </w:r>
      <w:r w:rsidR="00A220D3">
        <w:t xml:space="preserve">y, the new </w:t>
      </w:r>
      <w:r w:rsidR="000C2133">
        <w:t>President of CPA Ireland</w:t>
      </w:r>
      <w:r w:rsidR="00A220D3">
        <w:t xml:space="preserve">.  Mr Devaney </w:t>
      </w:r>
      <w:r w:rsidR="001C1A7C">
        <w:t>said there was a danger of complacency, and that</w:t>
      </w:r>
      <w:r w:rsidR="008854E8">
        <w:t xml:space="preserve"> </w:t>
      </w:r>
      <w:r w:rsidR="001C1A7C">
        <w:t>“</w:t>
      </w:r>
      <w:r w:rsidR="008854E8">
        <w:t>the</w:t>
      </w:r>
      <w:r w:rsidR="00030A21">
        <w:t xml:space="preserve"> new</w:t>
      </w:r>
      <w:r w:rsidR="008854E8">
        <w:t xml:space="preserve"> Government </w:t>
      </w:r>
      <w:r w:rsidR="001C1A7C">
        <w:t>might</w:t>
      </w:r>
      <w:r w:rsidR="008854E8">
        <w:t xml:space="preserve"> think the job </w:t>
      </w:r>
      <w:r w:rsidR="00D37CA4">
        <w:t xml:space="preserve">was </w:t>
      </w:r>
      <w:r w:rsidR="008854E8">
        <w:t xml:space="preserve">done but </w:t>
      </w:r>
      <w:r w:rsidR="001C1A7C">
        <w:t>the reality is many SMEs won’t make it out of lock-down without considerable government supports”.</w:t>
      </w:r>
    </w:p>
    <w:p w14:paraId="74DF9358" w14:textId="6CF43ECD" w:rsidR="003317E8" w:rsidRDefault="0090619B" w:rsidP="003317E8">
      <w:pPr>
        <w:rPr>
          <w:lang w:val="en-GB"/>
        </w:rPr>
      </w:pPr>
      <w:r>
        <w:t xml:space="preserve">John Devaney is a Portfolio </w:t>
      </w:r>
      <w:r w:rsidRPr="0090619B">
        <w:t xml:space="preserve">Finance Director </w:t>
      </w:r>
      <w:r>
        <w:t xml:space="preserve">with EFM Financial Management and is based in London. </w:t>
      </w:r>
      <w:r w:rsidR="003317E8">
        <w:rPr>
          <w:lang w:val="en-GB"/>
        </w:rPr>
        <w:t xml:space="preserve">He has extensive experience ranging from, providing strategic and financial advice to blue chip global companies, to working with start-ups and SMEs. </w:t>
      </w:r>
    </w:p>
    <w:p w14:paraId="71D76B30" w14:textId="27E08FAA" w:rsidR="0090619B" w:rsidRDefault="0090619B" w:rsidP="0090619B"/>
    <w:p w14:paraId="44F4E674" w14:textId="5FE29608" w:rsidR="00CF2470" w:rsidRDefault="001C1A7C" w:rsidP="0090619B">
      <w:r>
        <w:t xml:space="preserve">Mr Devaney said: </w:t>
      </w:r>
      <w:r w:rsidR="00CF2470">
        <w:t xml:space="preserve">“We </w:t>
      </w:r>
      <w:r w:rsidR="00BD18CE">
        <w:t>can</w:t>
      </w:r>
      <w:r w:rsidR="00CF2470">
        <w:t xml:space="preserve"> all commend the initial response to the crisis </w:t>
      </w:r>
      <w:r>
        <w:t>which was</w:t>
      </w:r>
      <w:r w:rsidR="00CF2470">
        <w:t xml:space="preserve"> swift and comprehensive in supporting businesses. But how our economy recovers will be determined not by that response but by what is done from today. In the business world there will be a ‘second wave’, this is inevitable</w:t>
      </w:r>
      <w:r w:rsidR="002457AC">
        <w:t>. We have previously called for an Action Plan for SMEs</w:t>
      </w:r>
      <w:r w:rsidR="00CF2470">
        <w:t xml:space="preserve"> and</w:t>
      </w:r>
      <w:r w:rsidR="006711D7">
        <w:t xml:space="preserve"> </w:t>
      </w:r>
      <w:r w:rsidR="002457AC">
        <w:t xml:space="preserve">that is what </w:t>
      </w:r>
      <w:r w:rsidR="006711D7">
        <w:t xml:space="preserve">both Michaél Martin as </w:t>
      </w:r>
      <w:r w:rsidR="006711D7" w:rsidRPr="004D0548">
        <w:t>Taoiseach and</w:t>
      </w:r>
      <w:r w:rsidR="00CF2470" w:rsidRPr="004D0548">
        <w:t xml:space="preserve"> Leo Varadkar as Tánaiste and Minister for </w:t>
      </w:r>
      <w:r w:rsidR="00A1072B">
        <w:t>Enterprise</w:t>
      </w:r>
      <w:r w:rsidR="00CF2470">
        <w:t xml:space="preserve"> </w:t>
      </w:r>
      <w:r w:rsidR="002457AC">
        <w:t xml:space="preserve">should consider their economic priority focussed primarily </w:t>
      </w:r>
      <w:r w:rsidR="002457AC" w:rsidRPr="00164EA8">
        <w:t xml:space="preserve">on </w:t>
      </w:r>
      <w:r w:rsidR="00CF2470" w:rsidRPr="00164EA8">
        <w:t>insulat</w:t>
      </w:r>
      <w:r w:rsidR="002457AC" w:rsidRPr="003317E8">
        <w:t>ing</w:t>
      </w:r>
      <w:r w:rsidR="00CF2470" w:rsidRPr="00164EA8">
        <w:t xml:space="preserve"> viable but vulnerable SMEs long into the future.”</w:t>
      </w:r>
    </w:p>
    <w:p w14:paraId="48C429D8" w14:textId="0DAD1B42" w:rsidR="001F21D6" w:rsidRDefault="00CF2470" w:rsidP="0090619B">
      <w:r>
        <w:t>The</w:t>
      </w:r>
      <w:r w:rsidR="001F21D6">
        <w:t xml:space="preserve"> biggest concern for businesses</w:t>
      </w:r>
      <w:r w:rsidR="006711D7">
        <w:t>,</w:t>
      </w:r>
      <w:r w:rsidR="001F21D6">
        <w:t xml:space="preserve"> Devaney </w:t>
      </w:r>
      <w:r w:rsidR="00983AE8">
        <w:t>believes</w:t>
      </w:r>
      <w:r w:rsidR="002457AC">
        <w:t>,</w:t>
      </w:r>
      <w:r w:rsidR="001F21D6">
        <w:t xml:space="preserve"> is many will have depleted cash reserves. “Over the space of just a few months many SMEs have had cash reserves completely obliterated. These are contingencies built up over several years and now</w:t>
      </w:r>
      <w:r w:rsidR="00365181">
        <w:t>,</w:t>
      </w:r>
      <w:r w:rsidR="001F21D6">
        <w:t xml:space="preserve"> through no fault of any business owner</w:t>
      </w:r>
      <w:r w:rsidR="00365181">
        <w:t>,</w:t>
      </w:r>
      <w:r w:rsidR="001F21D6">
        <w:t xml:space="preserve"> they no longer have a buffer to withstand shocks. That means that the slightest interruption, from a delayed customer payment to a minor repair job being required</w:t>
      </w:r>
      <w:r w:rsidR="00365181">
        <w:t>,</w:t>
      </w:r>
      <w:r w:rsidR="001F21D6">
        <w:t xml:space="preserve"> could prove fatal to some SMEs. We must prevent this.”</w:t>
      </w:r>
    </w:p>
    <w:p w14:paraId="7792A3BD" w14:textId="44FB71FE" w:rsidR="00E8557A" w:rsidRDefault="001F21D6" w:rsidP="00E8557A">
      <w:r>
        <w:t>Devaney believes the new Government</w:t>
      </w:r>
      <w:r w:rsidR="00A0251E">
        <w:t>’s plans for SMEs</w:t>
      </w:r>
      <w:r>
        <w:t xml:space="preserve"> must focus on three </w:t>
      </w:r>
      <w:r w:rsidR="00A0251E">
        <w:t>areas</w:t>
      </w:r>
      <w:r>
        <w:t xml:space="preserve">, liquidity, </w:t>
      </w:r>
      <w:r w:rsidR="00983AE8">
        <w:t>clarity,</w:t>
      </w:r>
      <w:r>
        <w:t xml:space="preserve"> and </w:t>
      </w:r>
      <w:r w:rsidR="001C1A7C">
        <w:t>engagement</w:t>
      </w:r>
      <w:r>
        <w:t>. “</w:t>
      </w:r>
      <w:r w:rsidR="00E8557A">
        <w:t xml:space="preserve">In the short term what businesses need most is liquidity. There are now countless grants, loan schemes and vouchers and yet many businesses seem to struggle to avail of appropriate support. For </w:t>
      </w:r>
      <w:r w:rsidR="00A0251E">
        <w:t>example,</w:t>
      </w:r>
      <w:r w:rsidR="00E8557A">
        <w:t xml:space="preserve"> the Restart Ireland grant uses decline in turnover </w:t>
      </w:r>
      <w:r w:rsidR="00D37CA4">
        <w:t xml:space="preserve">to </w:t>
      </w:r>
      <w:r w:rsidR="00E8557A">
        <w:t xml:space="preserve">determine eligibility, this fails to recognise that many businesses have incurred surges in costs. </w:t>
      </w:r>
    </w:p>
    <w:p w14:paraId="74239210" w14:textId="06277304" w:rsidR="001F21D6" w:rsidRDefault="00E8557A" w:rsidP="00E8557A">
      <w:r>
        <w:t>“</w:t>
      </w:r>
      <w:r w:rsidR="001C1A7C">
        <w:t xml:space="preserve">What </w:t>
      </w:r>
      <w:r>
        <w:t>SMEs</w:t>
      </w:r>
      <w:r w:rsidR="001C1A7C">
        <w:t xml:space="preserve"> need in the coming months, is</w:t>
      </w:r>
      <w:r>
        <w:t xml:space="preserve"> to be able to access government backed business continuity loans to supplement depleted reserves. Crucially this should include a system for ‘pre-approval</w:t>
      </w:r>
      <w:r w:rsidR="00044318">
        <w:t>,</w:t>
      </w:r>
      <w:r>
        <w:t>’ allowing businesses the confidence to proceed in the knowledge that should they need support it is readily available.”</w:t>
      </w:r>
    </w:p>
    <w:p w14:paraId="18AF44B8" w14:textId="33F2DB82" w:rsidR="001F21D6" w:rsidRDefault="00E8557A" w:rsidP="0090619B">
      <w:r>
        <w:t xml:space="preserve">Devaney believes that the July economic statement must act as a milestone setting out the </w:t>
      </w:r>
      <w:r w:rsidR="00983AE8">
        <w:t>long-term</w:t>
      </w:r>
      <w:r>
        <w:t xml:space="preserve"> plan for SME support. “What businesses crave most of all is certainty, no one can predict what the virus will do next, but we can have certainty in </w:t>
      </w:r>
      <w:r w:rsidR="0061584B">
        <w:t>how our G</w:t>
      </w:r>
      <w:r>
        <w:t xml:space="preserve">overnment </w:t>
      </w:r>
      <w:r w:rsidR="0061584B">
        <w:t xml:space="preserve">will </w:t>
      </w:r>
      <w:r>
        <w:t xml:space="preserve">support </w:t>
      </w:r>
      <w:r w:rsidR="0061584B">
        <w:t>business</w:t>
      </w:r>
      <w:r>
        <w:t xml:space="preserve">. </w:t>
      </w:r>
      <w:proofErr w:type="gramStart"/>
      <w:r w:rsidR="002457AC">
        <w:t>This is why</w:t>
      </w:r>
      <w:proofErr w:type="gramEnd"/>
      <w:r w:rsidR="002457AC">
        <w:t xml:space="preserve"> </w:t>
      </w:r>
      <w:r w:rsidRPr="00164EA8">
        <w:t xml:space="preserve">CPA </w:t>
      </w:r>
      <w:r w:rsidR="004D287D" w:rsidRPr="003317E8">
        <w:t>Ireland</w:t>
      </w:r>
      <w:r w:rsidR="004D287D" w:rsidRPr="00164EA8">
        <w:t xml:space="preserve"> </w:t>
      </w:r>
      <w:r w:rsidRPr="003317E8">
        <w:t xml:space="preserve">have </w:t>
      </w:r>
      <w:r w:rsidR="002457AC" w:rsidRPr="003317E8">
        <w:t xml:space="preserve">been </w:t>
      </w:r>
      <w:r w:rsidRPr="003317E8">
        <w:t>call</w:t>
      </w:r>
      <w:r w:rsidR="002457AC" w:rsidRPr="003317E8">
        <w:t>ing</w:t>
      </w:r>
      <w:r w:rsidR="002457AC">
        <w:t xml:space="preserve"> for </w:t>
      </w:r>
      <w:r>
        <w:t>a long term, all of Government plan</w:t>
      </w:r>
      <w:r w:rsidR="0061584B">
        <w:t>,</w:t>
      </w:r>
      <w:r>
        <w:t xml:space="preserve"> </w:t>
      </w:r>
      <w:r w:rsidR="002457AC">
        <w:t>‘Action Plan for SMEs’</w:t>
      </w:r>
      <w:r>
        <w:t xml:space="preserve">. A process of small </w:t>
      </w:r>
      <w:r w:rsidR="0061584B">
        <w:t xml:space="preserve">iterative </w:t>
      </w:r>
      <w:r>
        <w:t>changes</w:t>
      </w:r>
      <w:r w:rsidR="006711D7">
        <w:t xml:space="preserve"> and</w:t>
      </w:r>
      <w:r w:rsidR="0061584B">
        <w:t xml:space="preserve"> of </w:t>
      </w:r>
      <w:r>
        <w:t>tinkering around the edges only leads to confusion not confidence.</w:t>
      </w:r>
      <w:r w:rsidR="001C1037">
        <w:t>”</w:t>
      </w:r>
    </w:p>
    <w:p w14:paraId="3802565D" w14:textId="1903C8AE" w:rsidR="0013503A" w:rsidRDefault="001C1A7C" w:rsidP="0090619B">
      <w:r>
        <w:t>Engagement</w:t>
      </w:r>
      <w:r w:rsidR="00E8557A">
        <w:t xml:space="preserve"> is the final priority according to </w:t>
      </w:r>
      <w:r w:rsidR="0013503A">
        <w:t xml:space="preserve">Devaney. “The Programme for Government includes a commitment to convene an SME Growth Taskforce which is really welcome. But this </w:t>
      </w:r>
      <w:r w:rsidR="001C1037">
        <w:t>must</w:t>
      </w:r>
      <w:r w:rsidR="0013503A">
        <w:t xml:space="preserve"> be a meaningful </w:t>
      </w:r>
      <w:r w:rsidR="001C1037">
        <w:t>engagement</w:t>
      </w:r>
      <w:r w:rsidR="0013503A">
        <w:t xml:space="preserve">, there is zero value in a talking shop for civil servants with some token </w:t>
      </w:r>
      <w:r w:rsidR="0013503A">
        <w:lastRenderedPageBreak/>
        <w:t>academics and representative bodies. It must be led by business owners who are at the coalface from across the country, and the Government must listen to their concerns and challenges.”</w:t>
      </w:r>
    </w:p>
    <w:p w14:paraId="69F14BCE" w14:textId="5CB224D2" w:rsidR="00AE338C" w:rsidRDefault="0013503A" w:rsidP="0090619B">
      <w:r>
        <w:t>John Devaney, President of CPA Ireland concluded by wishing the new Government well during their tenure. “The challenges are clear for everyone to see and this will not be an easy time to lead the country. Ultimately their success will be our success and we wish every member of this new government success in their roles.”</w:t>
      </w:r>
      <w:r w:rsidR="001C1037">
        <w:br/>
      </w:r>
      <w:r w:rsidR="001C1037">
        <w:br/>
      </w:r>
      <w:r w:rsidR="001C1037" w:rsidRPr="001C1037">
        <w:rPr>
          <w:b/>
          <w:bCs/>
        </w:rPr>
        <w:t>Ends</w:t>
      </w:r>
    </w:p>
    <w:sectPr w:rsidR="00AE338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Regular">
    <w:altName w:val="Segoe UI"/>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2133"/>
    <w:rsid w:val="00030A21"/>
    <w:rsid w:val="00044318"/>
    <w:rsid w:val="00046CE0"/>
    <w:rsid w:val="000C2133"/>
    <w:rsid w:val="0013503A"/>
    <w:rsid w:val="00164EA8"/>
    <w:rsid w:val="001C1037"/>
    <w:rsid w:val="001C1A7C"/>
    <w:rsid w:val="001F21D6"/>
    <w:rsid w:val="002457AC"/>
    <w:rsid w:val="003317E8"/>
    <w:rsid w:val="00365181"/>
    <w:rsid w:val="004D0548"/>
    <w:rsid w:val="004D287D"/>
    <w:rsid w:val="0061584B"/>
    <w:rsid w:val="006711D7"/>
    <w:rsid w:val="007D22F3"/>
    <w:rsid w:val="008854E8"/>
    <w:rsid w:val="0090619B"/>
    <w:rsid w:val="00983AE8"/>
    <w:rsid w:val="009F04DC"/>
    <w:rsid w:val="00A0251E"/>
    <w:rsid w:val="00A1072B"/>
    <w:rsid w:val="00A220D3"/>
    <w:rsid w:val="00AE338C"/>
    <w:rsid w:val="00BD18CE"/>
    <w:rsid w:val="00CF2470"/>
    <w:rsid w:val="00D37CA4"/>
    <w:rsid w:val="00E8557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D7B7C"/>
  <w15:chartTrackingRefBased/>
  <w15:docId w15:val="{78C56B1F-436A-400E-BFDE-BDE0164B9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basedOn w:val="Normal"/>
    <w:link w:val="BodytextChar"/>
    <w:qFormat/>
    <w:rsid w:val="007D22F3"/>
    <w:pPr>
      <w:autoSpaceDE w:val="0"/>
      <w:autoSpaceDN w:val="0"/>
      <w:adjustRightInd w:val="0"/>
      <w:spacing w:after="0" w:line="240" w:lineRule="auto"/>
    </w:pPr>
    <w:rPr>
      <w:rFonts w:ascii="Lato-Regular" w:hAnsi="Lato-Regular" w:cs="Lato-Regular"/>
      <w:sz w:val="20"/>
      <w:szCs w:val="20"/>
    </w:rPr>
  </w:style>
  <w:style w:type="character" w:customStyle="1" w:styleId="BodytextChar">
    <w:name w:val="Body text Char"/>
    <w:basedOn w:val="DefaultParagraphFont"/>
    <w:link w:val="BodyText1"/>
    <w:rsid w:val="007D22F3"/>
    <w:rPr>
      <w:rFonts w:ascii="Lato-Regular" w:hAnsi="Lato-Regular" w:cs="Lato-Regular"/>
      <w:sz w:val="20"/>
      <w:szCs w:val="20"/>
    </w:rPr>
  </w:style>
  <w:style w:type="paragraph" w:styleId="BalloonText">
    <w:name w:val="Balloon Text"/>
    <w:basedOn w:val="Normal"/>
    <w:link w:val="BalloonTextChar"/>
    <w:uiPriority w:val="99"/>
    <w:semiHidden/>
    <w:unhideWhenUsed/>
    <w:rsid w:val="000C21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2133"/>
    <w:rPr>
      <w:rFonts w:ascii="Segoe UI" w:hAnsi="Segoe UI" w:cs="Segoe UI"/>
      <w:sz w:val="18"/>
      <w:szCs w:val="18"/>
    </w:rPr>
  </w:style>
  <w:style w:type="character" w:styleId="CommentReference">
    <w:name w:val="annotation reference"/>
    <w:basedOn w:val="DefaultParagraphFont"/>
    <w:uiPriority w:val="99"/>
    <w:semiHidden/>
    <w:unhideWhenUsed/>
    <w:rsid w:val="001C1A7C"/>
    <w:rPr>
      <w:sz w:val="16"/>
      <w:szCs w:val="16"/>
    </w:rPr>
  </w:style>
  <w:style w:type="paragraph" w:styleId="CommentText">
    <w:name w:val="annotation text"/>
    <w:basedOn w:val="Normal"/>
    <w:link w:val="CommentTextChar"/>
    <w:uiPriority w:val="99"/>
    <w:semiHidden/>
    <w:unhideWhenUsed/>
    <w:rsid w:val="001C1A7C"/>
    <w:pPr>
      <w:spacing w:line="240" w:lineRule="auto"/>
    </w:pPr>
    <w:rPr>
      <w:sz w:val="20"/>
      <w:szCs w:val="20"/>
    </w:rPr>
  </w:style>
  <w:style w:type="character" w:customStyle="1" w:styleId="CommentTextChar">
    <w:name w:val="Comment Text Char"/>
    <w:basedOn w:val="DefaultParagraphFont"/>
    <w:link w:val="CommentText"/>
    <w:uiPriority w:val="99"/>
    <w:semiHidden/>
    <w:rsid w:val="001C1A7C"/>
    <w:rPr>
      <w:sz w:val="20"/>
      <w:szCs w:val="20"/>
    </w:rPr>
  </w:style>
  <w:style w:type="paragraph" w:styleId="CommentSubject">
    <w:name w:val="annotation subject"/>
    <w:basedOn w:val="CommentText"/>
    <w:next w:val="CommentText"/>
    <w:link w:val="CommentSubjectChar"/>
    <w:uiPriority w:val="99"/>
    <w:semiHidden/>
    <w:unhideWhenUsed/>
    <w:rsid w:val="001C1A7C"/>
    <w:rPr>
      <w:b/>
      <w:bCs/>
    </w:rPr>
  </w:style>
  <w:style w:type="character" w:customStyle="1" w:styleId="CommentSubjectChar">
    <w:name w:val="Comment Subject Char"/>
    <w:basedOn w:val="CommentTextChar"/>
    <w:link w:val="CommentSubject"/>
    <w:uiPriority w:val="99"/>
    <w:semiHidden/>
    <w:rsid w:val="001C1A7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7512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EF39FED5FB30644B1C152610A6C98EA" ma:contentTypeVersion="7" ma:contentTypeDescription="Create a new document." ma:contentTypeScope="" ma:versionID="450f47c9236d2b1569e42f7f6b868f2c">
  <xsd:schema xmlns:xsd="http://www.w3.org/2001/XMLSchema" xmlns:xs="http://www.w3.org/2001/XMLSchema" xmlns:p="http://schemas.microsoft.com/office/2006/metadata/properties" xmlns:ns3="f8d74b4a-036f-4262-bfb4-217e525a7f4b" xmlns:ns4="fe03c475-31b2-40aa-a30c-3fe5954dc223" targetNamespace="http://schemas.microsoft.com/office/2006/metadata/properties" ma:root="true" ma:fieldsID="de0bccdf830e7adf1e0fb2f81a7f4981" ns3:_="" ns4:_="">
    <xsd:import namespace="f8d74b4a-036f-4262-bfb4-217e525a7f4b"/>
    <xsd:import namespace="fe03c475-31b2-40aa-a30c-3fe5954dc22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d74b4a-036f-4262-bfb4-217e525a7f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e03c475-31b2-40aa-a30c-3fe5954dc22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881F5C4-121B-40EB-8FCB-8AC0303CA2A1}">
  <ds:schemaRefs>
    <ds:schemaRef ds:uri="http://schemas.microsoft.com/sharepoint/v3/contenttype/forms"/>
  </ds:schemaRefs>
</ds:datastoreItem>
</file>

<file path=customXml/itemProps2.xml><?xml version="1.0" encoding="utf-8"?>
<ds:datastoreItem xmlns:ds="http://schemas.openxmlformats.org/officeDocument/2006/customXml" ds:itemID="{0DCE1A01-DEF5-4462-8C91-533376C007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d74b4a-036f-4262-bfb4-217e525a7f4b"/>
    <ds:schemaRef ds:uri="fe03c475-31b2-40aa-a30c-3fe5954dc2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7D38821-2D3C-4593-AC65-616E2FC797C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595</Words>
  <Characters>3395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Harrison</dc:creator>
  <cp:keywords/>
  <dc:description/>
  <cp:lastModifiedBy>Brian Harrison</cp:lastModifiedBy>
  <cp:revision>2</cp:revision>
  <dcterms:created xsi:type="dcterms:W3CDTF">2020-06-29T09:47:00Z</dcterms:created>
  <dcterms:modified xsi:type="dcterms:W3CDTF">2020-06-29T09:47:00Z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0x010100FEF39FED5FB30644B1C152610A6C98EA</vt:lpwstr>
  </property>
</Properties>
</file>