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47E6" w14:textId="77777777" w:rsidR="00A47B54" w:rsidRPr="00A26E87" w:rsidRDefault="00A47B54" w:rsidP="00A47B54">
      <w:pPr>
        <w:jc w:val="center"/>
        <w:rPr>
          <w:rFonts w:ascii="Arial" w:hAnsi="Arial" w:cs="Arial"/>
          <w:b/>
          <w:bCs/>
          <w:sz w:val="20"/>
          <w:szCs w:val="20"/>
        </w:rPr>
      </w:pPr>
      <w:r w:rsidRPr="00A26E87">
        <w:rPr>
          <w:rFonts w:ascii="Arial" w:hAnsi="Arial" w:cs="Arial"/>
          <w:b/>
          <w:bCs/>
          <w:sz w:val="20"/>
          <w:szCs w:val="20"/>
        </w:rPr>
        <w:t>DRAFT BYE LAW 4</w:t>
      </w:r>
    </w:p>
    <w:p w14:paraId="649A2B4D" w14:textId="77777777" w:rsidR="00A47B54" w:rsidRPr="00A26E87" w:rsidRDefault="00A47B54" w:rsidP="00A47B54">
      <w:pPr>
        <w:rPr>
          <w:rFonts w:ascii="Arial" w:hAnsi="Arial" w:cs="Arial"/>
          <w:sz w:val="20"/>
          <w:szCs w:val="20"/>
        </w:rPr>
      </w:pPr>
    </w:p>
    <w:p w14:paraId="097C26A2" w14:textId="47598E94" w:rsidR="00A47B54" w:rsidRPr="00A26E87" w:rsidRDefault="00A47B54" w:rsidP="00A47B54">
      <w:pPr>
        <w:jc w:val="center"/>
        <w:rPr>
          <w:rFonts w:ascii="Arial" w:hAnsi="Arial" w:cs="Arial"/>
          <w:b/>
          <w:bCs/>
          <w:sz w:val="20"/>
          <w:szCs w:val="20"/>
        </w:rPr>
      </w:pPr>
      <w:r w:rsidRPr="00A26E87">
        <w:rPr>
          <w:rFonts w:ascii="Arial" w:hAnsi="Arial" w:cs="Arial"/>
          <w:b/>
          <w:bCs/>
          <w:sz w:val="20"/>
          <w:szCs w:val="20"/>
        </w:rPr>
        <w:t>CLIE</w:t>
      </w:r>
      <w:r w:rsidR="00B47D88" w:rsidRPr="00A26E87">
        <w:rPr>
          <w:rFonts w:ascii="Arial" w:hAnsi="Arial" w:cs="Arial"/>
          <w:b/>
          <w:bCs/>
          <w:sz w:val="20"/>
          <w:szCs w:val="20"/>
        </w:rPr>
        <w:t>NTS’</w:t>
      </w:r>
      <w:r w:rsidRPr="00A26E87">
        <w:rPr>
          <w:rFonts w:ascii="Arial" w:hAnsi="Arial" w:cs="Arial"/>
          <w:b/>
          <w:bCs/>
          <w:sz w:val="20"/>
          <w:szCs w:val="20"/>
        </w:rPr>
        <w:t xml:space="preserve"> MONEY</w:t>
      </w:r>
    </w:p>
    <w:p w14:paraId="7AE2B96A" w14:textId="77777777" w:rsidR="00A47B54" w:rsidRPr="00A26E87" w:rsidRDefault="00A47B54" w:rsidP="00A47B54">
      <w:pPr>
        <w:rPr>
          <w:rFonts w:ascii="Arial" w:hAnsi="Arial" w:cs="Arial"/>
          <w:sz w:val="20"/>
          <w:szCs w:val="20"/>
        </w:rPr>
      </w:pPr>
    </w:p>
    <w:p w14:paraId="16FC5A8B" w14:textId="77777777" w:rsidR="00611D8E" w:rsidRPr="005A3FC7" w:rsidRDefault="00611D8E" w:rsidP="00611D8E">
      <w:pPr>
        <w:autoSpaceDE w:val="0"/>
        <w:autoSpaceDN w:val="0"/>
        <w:adjustRightInd w:val="0"/>
        <w:rPr>
          <w:rFonts w:ascii="Arial" w:eastAsiaTheme="minorHAnsi" w:hAnsi="Arial" w:cs="Arial"/>
          <w:sz w:val="20"/>
          <w:szCs w:val="20"/>
          <w:lang w:val="en-IE"/>
        </w:rPr>
      </w:pPr>
    </w:p>
    <w:p w14:paraId="748E0E21" w14:textId="6C46AF64" w:rsidR="00611D8E" w:rsidRPr="005A3FC7" w:rsidRDefault="00611D8E" w:rsidP="00611D8E">
      <w:pPr>
        <w:autoSpaceDE w:val="0"/>
        <w:autoSpaceDN w:val="0"/>
        <w:adjustRightInd w:val="0"/>
        <w:rPr>
          <w:rFonts w:ascii="Arial" w:eastAsiaTheme="minorHAnsi" w:hAnsi="Arial" w:cs="Arial"/>
          <w:b/>
          <w:bCs/>
          <w:sz w:val="20"/>
          <w:szCs w:val="20"/>
          <w:lang w:val="en-IE"/>
        </w:rPr>
      </w:pPr>
      <w:r w:rsidRPr="005A3FC7">
        <w:rPr>
          <w:rFonts w:ascii="Arial" w:eastAsiaTheme="minorHAnsi" w:hAnsi="Arial" w:cs="Arial"/>
          <w:b/>
          <w:bCs/>
          <w:sz w:val="20"/>
          <w:szCs w:val="20"/>
          <w:lang w:val="en-IE"/>
        </w:rPr>
        <w:t xml:space="preserve">4.1 Introduction </w:t>
      </w:r>
    </w:p>
    <w:p w14:paraId="2D608E7A" w14:textId="77777777" w:rsidR="00F64FF7" w:rsidRPr="005A3FC7" w:rsidRDefault="00F64FF7" w:rsidP="00611D8E">
      <w:pPr>
        <w:autoSpaceDE w:val="0"/>
        <w:autoSpaceDN w:val="0"/>
        <w:adjustRightInd w:val="0"/>
        <w:rPr>
          <w:rFonts w:ascii="Arial" w:eastAsiaTheme="minorHAnsi" w:hAnsi="Arial" w:cs="Arial"/>
          <w:sz w:val="20"/>
          <w:szCs w:val="20"/>
          <w:lang w:val="en-IE"/>
        </w:rPr>
      </w:pPr>
    </w:p>
    <w:p w14:paraId="6F60C5D0" w14:textId="4BF14ABA" w:rsidR="00A17D1B" w:rsidRPr="005A3FC7" w:rsidRDefault="00A17D1B" w:rsidP="00A17D1B">
      <w:pPr>
        <w:autoSpaceDE w:val="0"/>
        <w:autoSpaceDN w:val="0"/>
        <w:adjustRightInd w:val="0"/>
        <w:rPr>
          <w:rFonts w:ascii="Arial" w:eastAsiaTheme="minorHAnsi" w:hAnsi="Arial" w:cs="Arial"/>
          <w:sz w:val="20"/>
          <w:szCs w:val="20"/>
          <w:lang w:val="en-IE"/>
        </w:rPr>
      </w:pPr>
      <w:r w:rsidRPr="005A3FC7">
        <w:rPr>
          <w:rFonts w:ascii="Arial" w:eastAsiaTheme="minorHAnsi" w:hAnsi="Arial" w:cs="Arial"/>
          <w:b/>
          <w:bCs/>
          <w:sz w:val="20"/>
          <w:szCs w:val="20"/>
          <w:lang w:val="en-IE"/>
        </w:rPr>
        <w:t>4.1.1</w:t>
      </w:r>
      <w:r w:rsidR="00DD2DCB" w:rsidRPr="005A3FC7">
        <w:rPr>
          <w:rFonts w:ascii="Arial" w:eastAsiaTheme="minorHAnsi" w:hAnsi="Arial" w:cs="Arial"/>
          <w:b/>
          <w:bCs/>
          <w:sz w:val="20"/>
          <w:szCs w:val="20"/>
          <w:lang w:val="en-IE"/>
        </w:rPr>
        <w:t xml:space="preserve"> </w:t>
      </w:r>
      <w:r w:rsidRPr="005A3FC7">
        <w:rPr>
          <w:rFonts w:ascii="Arial" w:eastAsiaTheme="minorHAnsi" w:hAnsi="Arial" w:cs="Arial"/>
          <w:sz w:val="20"/>
          <w:szCs w:val="20"/>
          <w:lang w:val="en-IE"/>
        </w:rPr>
        <w:t xml:space="preserve">In this Bye Law 4, a reference to any statute or statutory provision includes reference to that statute or statutory provision as from time to time amended, </w:t>
      </w:r>
      <w:r w:rsidR="002F3B6B" w:rsidRPr="005A3FC7">
        <w:rPr>
          <w:rFonts w:ascii="Arial" w:eastAsiaTheme="minorHAnsi" w:hAnsi="Arial" w:cs="Arial"/>
          <w:sz w:val="20"/>
          <w:szCs w:val="20"/>
          <w:lang w:val="en-IE"/>
        </w:rPr>
        <w:t>extended,</w:t>
      </w:r>
      <w:r w:rsidRPr="005A3FC7">
        <w:rPr>
          <w:rFonts w:ascii="Arial" w:eastAsiaTheme="minorHAnsi" w:hAnsi="Arial" w:cs="Arial"/>
          <w:sz w:val="20"/>
          <w:szCs w:val="20"/>
          <w:lang w:val="en-IE"/>
        </w:rPr>
        <w:t xml:space="preserve"> or re-enacted, with or without amendment.</w:t>
      </w:r>
    </w:p>
    <w:p w14:paraId="114A78F9" w14:textId="77777777" w:rsidR="00A17D1B" w:rsidRPr="005A3FC7" w:rsidRDefault="00A17D1B" w:rsidP="00A17D1B">
      <w:pPr>
        <w:autoSpaceDE w:val="0"/>
        <w:autoSpaceDN w:val="0"/>
        <w:adjustRightInd w:val="0"/>
        <w:rPr>
          <w:rFonts w:ascii="Arial" w:eastAsiaTheme="minorHAnsi" w:hAnsi="Arial" w:cs="Arial"/>
          <w:sz w:val="20"/>
          <w:szCs w:val="20"/>
          <w:lang w:val="en-IE"/>
        </w:rPr>
      </w:pPr>
    </w:p>
    <w:p w14:paraId="4D44DA0C" w14:textId="0724B2EA" w:rsidR="00A17D1B" w:rsidRPr="005A3FC7" w:rsidRDefault="00A17D1B" w:rsidP="00A17D1B">
      <w:pPr>
        <w:autoSpaceDE w:val="0"/>
        <w:autoSpaceDN w:val="0"/>
        <w:adjustRightInd w:val="0"/>
        <w:rPr>
          <w:rFonts w:ascii="Arial" w:eastAsiaTheme="minorHAnsi" w:hAnsi="Arial" w:cs="Arial"/>
          <w:sz w:val="20"/>
          <w:szCs w:val="20"/>
          <w:lang w:val="en-IE"/>
        </w:rPr>
      </w:pPr>
      <w:r w:rsidRPr="005A3FC7">
        <w:rPr>
          <w:rFonts w:ascii="Arial" w:eastAsiaTheme="minorHAnsi" w:hAnsi="Arial" w:cs="Arial"/>
          <w:b/>
          <w:bCs/>
          <w:sz w:val="20"/>
          <w:szCs w:val="20"/>
          <w:lang w:val="en-IE"/>
        </w:rPr>
        <w:t>4.1.2</w:t>
      </w:r>
      <w:r w:rsidR="00DD2DCB" w:rsidRPr="005A3FC7">
        <w:rPr>
          <w:rFonts w:ascii="Arial" w:eastAsiaTheme="minorHAnsi" w:hAnsi="Arial" w:cs="Arial"/>
          <w:b/>
          <w:bCs/>
          <w:sz w:val="20"/>
          <w:szCs w:val="20"/>
          <w:lang w:val="en-IE"/>
        </w:rPr>
        <w:t xml:space="preserve"> </w:t>
      </w:r>
      <w:r w:rsidRPr="005A3FC7">
        <w:rPr>
          <w:rFonts w:ascii="Arial" w:eastAsiaTheme="minorHAnsi" w:hAnsi="Arial" w:cs="Arial"/>
          <w:sz w:val="20"/>
          <w:szCs w:val="20"/>
          <w:lang w:val="en-IE"/>
        </w:rPr>
        <w:t xml:space="preserve">In this Bye Law 4, unless there is something inconsistent in the subject or context, words denoting the singular number only, include the plural and vice-versa; words denoting one gender only, include the other genders; words denoting </w:t>
      </w:r>
      <w:r w:rsidRPr="005A3FC7">
        <w:rPr>
          <w:rFonts w:ascii="Arial" w:eastAsiaTheme="minorHAnsi" w:hAnsi="Arial" w:cs="Arial"/>
          <w:i/>
          <w:iCs/>
          <w:sz w:val="20"/>
          <w:szCs w:val="20"/>
          <w:lang w:val="en-IE"/>
        </w:rPr>
        <w:t>firms</w:t>
      </w:r>
      <w:r w:rsidRPr="005A3FC7">
        <w:rPr>
          <w:rFonts w:ascii="Arial" w:eastAsiaTheme="minorHAnsi" w:hAnsi="Arial" w:cs="Arial"/>
          <w:sz w:val="20"/>
          <w:szCs w:val="20"/>
          <w:lang w:val="en-IE"/>
        </w:rPr>
        <w:t xml:space="preserve"> include </w:t>
      </w:r>
      <w:r w:rsidRPr="00A26E87">
        <w:rPr>
          <w:rFonts w:ascii="Arial" w:hAnsi="Arial" w:cs="Arial"/>
          <w:sz w:val="20"/>
          <w:szCs w:val="20"/>
        </w:rPr>
        <w:t xml:space="preserve">partnerships, body corporates and sole practitioners </w:t>
      </w:r>
      <w:r w:rsidRPr="005A3FC7">
        <w:rPr>
          <w:rFonts w:ascii="Arial" w:eastAsiaTheme="minorHAnsi" w:hAnsi="Arial" w:cs="Arial"/>
          <w:sz w:val="20"/>
          <w:szCs w:val="20"/>
          <w:lang w:val="en-IE"/>
        </w:rPr>
        <w:t>and vice-versa; words such as "hereunder", "hereto", "hereof" and "herein" and other words commencing with "here" shall refer, unless the context clearly indicates to the contrary, to the whole of this Bye Law 4 and not to any particular section or paragraph thereof.</w:t>
      </w:r>
    </w:p>
    <w:p w14:paraId="0AA8153C" w14:textId="77777777" w:rsidR="00B26C8B" w:rsidRPr="005A3FC7" w:rsidRDefault="00B26C8B" w:rsidP="00611D8E">
      <w:pPr>
        <w:rPr>
          <w:rFonts w:ascii="Arial" w:eastAsiaTheme="minorHAnsi" w:hAnsi="Arial" w:cs="Arial"/>
          <w:sz w:val="20"/>
          <w:szCs w:val="20"/>
          <w:lang w:val="en-IE"/>
        </w:rPr>
      </w:pPr>
    </w:p>
    <w:p w14:paraId="510268F9" w14:textId="1BCFBA4F" w:rsidR="00611D8E" w:rsidRPr="005A3FC7" w:rsidRDefault="00B26C8B" w:rsidP="00611D8E">
      <w:pPr>
        <w:autoSpaceDE w:val="0"/>
        <w:autoSpaceDN w:val="0"/>
        <w:adjustRightInd w:val="0"/>
        <w:rPr>
          <w:rFonts w:ascii="Arial" w:eastAsiaTheme="minorHAnsi" w:hAnsi="Arial" w:cs="Arial"/>
          <w:sz w:val="20"/>
          <w:szCs w:val="20"/>
          <w:lang w:val="en-IE"/>
        </w:rPr>
      </w:pPr>
      <w:r w:rsidRPr="005A3FC7">
        <w:rPr>
          <w:rFonts w:ascii="Arial" w:eastAsiaTheme="minorHAnsi" w:hAnsi="Arial" w:cs="Arial"/>
          <w:b/>
          <w:bCs/>
          <w:sz w:val="20"/>
          <w:szCs w:val="20"/>
          <w:lang w:val="en-IE"/>
        </w:rPr>
        <w:t>4.1.3</w:t>
      </w:r>
      <w:r w:rsidR="00611D8E" w:rsidRPr="005A3FC7">
        <w:rPr>
          <w:rFonts w:ascii="Arial" w:eastAsiaTheme="minorHAnsi" w:hAnsi="Arial" w:cs="Arial"/>
          <w:sz w:val="20"/>
          <w:szCs w:val="20"/>
          <w:lang w:val="en-IE"/>
        </w:rPr>
        <w:t xml:space="preserve"> The headings </w:t>
      </w:r>
      <w:r w:rsidR="00DD2DCB" w:rsidRPr="005A3FC7">
        <w:rPr>
          <w:rFonts w:ascii="Arial" w:eastAsiaTheme="minorHAnsi" w:hAnsi="Arial" w:cs="Arial"/>
          <w:sz w:val="20"/>
          <w:szCs w:val="20"/>
          <w:lang w:val="en-IE"/>
        </w:rPr>
        <w:t xml:space="preserve">and captions </w:t>
      </w:r>
      <w:r w:rsidR="00611D8E" w:rsidRPr="005A3FC7">
        <w:rPr>
          <w:rFonts w:ascii="Arial" w:eastAsiaTheme="minorHAnsi" w:hAnsi="Arial" w:cs="Arial"/>
          <w:sz w:val="20"/>
          <w:szCs w:val="20"/>
          <w:lang w:val="en-IE"/>
        </w:rPr>
        <w:t xml:space="preserve">to the paragraphs in this Bye Law </w:t>
      </w:r>
      <w:r w:rsidRPr="005A3FC7">
        <w:rPr>
          <w:rFonts w:ascii="Arial" w:eastAsiaTheme="minorHAnsi" w:hAnsi="Arial" w:cs="Arial"/>
          <w:sz w:val="20"/>
          <w:szCs w:val="20"/>
          <w:lang w:val="en-IE"/>
        </w:rPr>
        <w:t xml:space="preserve">4 </w:t>
      </w:r>
      <w:r w:rsidR="00611D8E" w:rsidRPr="005A3FC7">
        <w:rPr>
          <w:rFonts w:ascii="Arial" w:eastAsiaTheme="minorHAnsi" w:hAnsi="Arial" w:cs="Arial"/>
          <w:sz w:val="20"/>
          <w:szCs w:val="20"/>
          <w:lang w:val="en-IE"/>
        </w:rPr>
        <w:t xml:space="preserve"> are inserted for convenience of reference only and do not affect its construction or interpretation. </w:t>
      </w:r>
    </w:p>
    <w:p w14:paraId="379DE842" w14:textId="35A480BF" w:rsidR="00F470FC" w:rsidRPr="00A26E87" w:rsidRDefault="00F470FC" w:rsidP="00611D8E">
      <w:pPr>
        <w:autoSpaceDE w:val="0"/>
        <w:autoSpaceDN w:val="0"/>
        <w:adjustRightInd w:val="0"/>
        <w:rPr>
          <w:rFonts w:ascii="Arial" w:hAnsi="Arial" w:cs="Arial"/>
          <w:sz w:val="20"/>
          <w:szCs w:val="20"/>
        </w:rPr>
      </w:pPr>
    </w:p>
    <w:p w14:paraId="330CA900" w14:textId="5A4837DA" w:rsidR="00DD2DCB" w:rsidRPr="005A3FC7" w:rsidRDefault="00DD2DCB" w:rsidP="00DD2DCB">
      <w:pPr>
        <w:autoSpaceDE w:val="0"/>
        <w:autoSpaceDN w:val="0"/>
        <w:adjustRightInd w:val="0"/>
        <w:rPr>
          <w:rFonts w:ascii="Arial" w:eastAsiaTheme="minorHAnsi" w:hAnsi="Arial" w:cs="Arial"/>
          <w:sz w:val="20"/>
          <w:szCs w:val="20"/>
          <w:lang w:val="en-IE"/>
        </w:rPr>
      </w:pPr>
      <w:r w:rsidRPr="005A3FC7">
        <w:rPr>
          <w:rFonts w:ascii="Arial" w:eastAsiaTheme="minorHAnsi" w:hAnsi="Arial" w:cs="Arial"/>
          <w:b/>
          <w:bCs/>
          <w:sz w:val="20"/>
          <w:szCs w:val="20"/>
          <w:lang w:val="en-IE"/>
        </w:rPr>
        <w:t>4.1.4</w:t>
      </w:r>
      <w:r w:rsidRPr="005A3FC7">
        <w:rPr>
          <w:rFonts w:ascii="Arial" w:eastAsiaTheme="minorHAnsi" w:hAnsi="Arial" w:cs="Arial"/>
          <w:sz w:val="20"/>
          <w:szCs w:val="20"/>
          <w:lang w:val="en-IE"/>
        </w:rPr>
        <w:t xml:space="preserve"> The defined terms set out in Article 1 and Article 48 of the </w:t>
      </w:r>
      <w:r w:rsidRPr="005A3FC7">
        <w:rPr>
          <w:rFonts w:ascii="Arial" w:eastAsiaTheme="minorHAnsi" w:hAnsi="Arial" w:cs="Arial"/>
          <w:i/>
          <w:iCs/>
          <w:sz w:val="20"/>
          <w:szCs w:val="20"/>
          <w:lang w:val="en-IE"/>
        </w:rPr>
        <w:t xml:space="preserve">Articles </w:t>
      </w:r>
      <w:r w:rsidRPr="005A3FC7">
        <w:rPr>
          <w:rFonts w:ascii="Arial" w:eastAsiaTheme="minorHAnsi" w:hAnsi="Arial" w:cs="Arial"/>
          <w:sz w:val="20"/>
          <w:szCs w:val="20"/>
          <w:lang w:val="en-IE"/>
        </w:rPr>
        <w:t xml:space="preserve">have the same meaning in this Bye Law 4. </w:t>
      </w:r>
    </w:p>
    <w:p w14:paraId="02EC01C6" w14:textId="77777777" w:rsidR="00DD2DCB" w:rsidRPr="00A26E87" w:rsidRDefault="00DD2DCB" w:rsidP="00611D8E">
      <w:pPr>
        <w:autoSpaceDE w:val="0"/>
        <w:autoSpaceDN w:val="0"/>
        <w:adjustRightInd w:val="0"/>
        <w:rPr>
          <w:rFonts w:ascii="Arial" w:hAnsi="Arial" w:cs="Arial"/>
          <w:sz w:val="20"/>
          <w:szCs w:val="20"/>
        </w:rPr>
      </w:pPr>
    </w:p>
    <w:p w14:paraId="10C4E8F5" w14:textId="77777777" w:rsidR="00611D8E" w:rsidRPr="00A26E87" w:rsidRDefault="00611D8E" w:rsidP="00A47B54">
      <w:pPr>
        <w:ind w:left="-61"/>
        <w:rPr>
          <w:rFonts w:ascii="Arial" w:hAnsi="Arial" w:cs="Arial"/>
          <w:b/>
          <w:sz w:val="20"/>
          <w:szCs w:val="20"/>
        </w:rPr>
      </w:pPr>
    </w:p>
    <w:p w14:paraId="66F009EC" w14:textId="42B7F792" w:rsidR="00A47B54" w:rsidRPr="00A26E87" w:rsidRDefault="00A47B54" w:rsidP="00A47B54">
      <w:pPr>
        <w:ind w:left="-61"/>
        <w:rPr>
          <w:rFonts w:ascii="Arial" w:hAnsi="Arial" w:cs="Arial"/>
          <w:b/>
          <w:sz w:val="20"/>
          <w:szCs w:val="20"/>
        </w:rPr>
      </w:pPr>
      <w:r w:rsidRPr="00A26E87">
        <w:rPr>
          <w:rFonts w:ascii="Arial" w:hAnsi="Arial" w:cs="Arial"/>
          <w:b/>
          <w:sz w:val="20"/>
          <w:szCs w:val="20"/>
        </w:rPr>
        <w:t>4.</w:t>
      </w:r>
      <w:r w:rsidR="00B81A46" w:rsidRPr="00A26E87">
        <w:rPr>
          <w:rFonts w:ascii="Arial" w:hAnsi="Arial" w:cs="Arial"/>
          <w:b/>
          <w:sz w:val="20"/>
          <w:szCs w:val="20"/>
        </w:rPr>
        <w:t xml:space="preserve">2 </w:t>
      </w:r>
      <w:r w:rsidRPr="00A26E87">
        <w:rPr>
          <w:rFonts w:ascii="Arial" w:hAnsi="Arial" w:cs="Arial"/>
          <w:b/>
          <w:sz w:val="20"/>
          <w:szCs w:val="20"/>
        </w:rPr>
        <w:t>General</w:t>
      </w:r>
    </w:p>
    <w:p w14:paraId="21B98AA9" w14:textId="77777777" w:rsidR="00A47B54" w:rsidRPr="00A26E87" w:rsidRDefault="00A47B54" w:rsidP="00A47B54">
      <w:pPr>
        <w:ind w:left="-61"/>
        <w:rPr>
          <w:rFonts w:ascii="Arial" w:hAnsi="Arial" w:cs="Arial"/>
          <w:bCs/>
          <w:sz w:val="20"/>
          <w:szCs w:val="20"/>
        </w:rPr>
      </w:pPr>
    </w:p>
    <w:p w14:paraId="66094CC2" w14:textId="77777777" w:rsidR="00A47B54" w:rsidRPr="00A26E87" w:rsidRDefault="00A47B54" w:rsidP="00A47B54">
      <w:pPr>
        <w:rPr>
          <w:rFonts w:ascii="Arial" w:hAnsi="Arial" w:cs="Arial"/>
          <w:vanish/>
          <w:sz w:val="20"/>
          <w:szCs w:val="20"/>
        </w:rPr>
      </w:pPr>
      <w:bookmarkStart w:id="0" w:name="icai_ibr_vol2_nontarget140"/>
    </w:p>
    <w:p w14:paraId="7B4B4828" w14:textId="26A166D2" w:rsidR="00443E87" w:rsidRPr="00A26E87" w:rsidRDefault="00A47B54" w:rsidP="00A47B54">
      <w:pPr>
        <w:rPr>
          <w:rFonts w:ascii="Arial" w:hAnsi="Arial" w:cs="Arial"/>
          <w:sz w:val="20"/>
          <w:szCs w:val="20"/>
        </w:rPr>
      </w:pPr>
      <w:bookmarkStart w:id="1" w:name="icai_ibr_vol2_pr4_10"/>
      <w:bookmarkEnd w:id="0"/>
      <w:r w:rsidRPr="00A26E87">
        <w:rPr>
          <w:rFonts w:ascii="Arial" w:hAnsi="Arial" w:cs="Arial"/>
          <w:b/>
          <w:sz w:val="20"/>
          <w:szCs w:val="20"/>
        </w:rPr>
        <w:t>4.</w:t>
      </w:r>
      <w:r w:rsidR="00CF1C7B" w:rsidRPr="00A26E87">
        <w:rPr>
          <w:rFonts w:ascii="Arial" w:hAnsi="Arial" w:cs="Arial"/>
          <w:b/>
          <w:sz w:val="20"/>
          <w:szCs w:val="20"/>
        </w:rPr>
        <w:t>2.1</w:t>
      </w:r>
      <w:r w:rsidRPr="00A26E87">
        <w:rPr>
          <w:rFonts w:ascii="Arial" w:hAnsi="Arial" w:cs="Arial"/>
          <w:sz w:val="20"/>
          <w:szCs w:val="20"/>
        </w:rPr>
        <w:t xml:space="preserve"> This Bye Law 4 applies to all client </w:t>
      </w:r>
      <w:r w:rsidR="00443E87" w:rsidRPr="00A26E87">
        <w:rPr>
          <w:rFonts w:ascii="Arial" w:hAnsi="Arial" w:cs="Arial"/>
          <w:sz w:val="20"/>
          <w:szCs w:val="20"/>
        </w:rPr>
        <w:t xml:space="preserve">money </w:t>
      </w:r>
      <w:r w:rsidRPr="00A26E87">
        <w:rPr>
          <w:rFonts w:ascii="Arial" w:hAnsi="Arial" w:cs="Arial"/>
          <w:sz w:val="20"/>
          <w:szCs w:val="20"/>
        </w:rPr>
        <w:t xml:space="preserve">held by a </w:t>
      </w:r>
      <w:r w:rsidR="00143721" w:rsidRPr="00A26E87">
        <w:rPr>
          <w:rFonts w:ascii="Arial" w:hAnsi="Arial" w:cs="Arial"/>
          <w:i/>
          <w:iCs/>
          <w:sz w:val="20"/>
          <w:szCs w:val="20"/>
        </w:rPr>
        <w:t>firm</w:t>
      </w:r>
      <w:r w:rsidRPr="00A26E87">
        <w:rPr>
          <w:rFonts w:ascii="Arial" w:hAnsi="Arial" w:cs="Arial"/>
          <w:sz w:val="20"/>
          <w:szCs w:val="20"/>
        </w:rPr>
        <w:t xml:space="preserve"> other than </w:t>
      </w:r>
      <w:r w:rsidR="00F64FF7" w:rsidRPr="00A26E87">
        <w:rPr>
          <w:rFonts w:ascii="Arial" w:hAnsi="Arial" w:cs="Arial"/>
          <w:sz w:val="20"/>
          <w:szCs w:val="20"/>
        </w:rPr>
        <w:t>money</w:t>
      </w:r>
    </w:p>
    <w:p w14:paraId="2361F639" w14:textId="5E804E5E" w:rsidR="00B44BF1" w:rsidRPr="00A26E87" w:rsidRDefault="00443E87" w:rsidP="00A47B54">
      <w:pPr>
        <w:rPr>
          <w:rFonts w:ascii="Arial" w:hAnsi="Arial" w:cs="Arial"/>
          <w:sz w:val="20"/>
          <w:szCs w:val="20"/>
        </w:rPr>
      </w:pPr>
      <w:r w:rsidRPr="00A26E87">
        <w:rPr>
          <w:rFonts w:ascii="Arial" w:hAnsi="Arial" w:cs="Arial"/>
          <w:sz w:val="20"/>
          <w:szCs w:val="20"/>
        </w:rPr>
        <w:t xml:space="preserve"> </w:t>
      </w:r>
      <w:r w:rsidR="00A47B54" w:rsidRPr="00A26E87">
        <w:rPr>
          <w:rFonts w:ascii="Arial" w:hAnsi="Arial" w:cs="Arial"/>
          <w:sz w:val="20"/>
          <w:szCs w:val="20"/>
        </w:rPr>
        <w:t>held in respect of investment services/investment business under Bye Law 14</w:t>
      </w:r>
      <w:bookmarkStart w:id="2" w:name="_Hlk78464223"/>
      <w:bookmarkEnd w:id="1"/>
      <w:r w:rsidR="00B0009E" w:rsidRPr="00A26E87">
        <w:rPr>
          <w:rFonts w:ascii="Arial" w:hAnsi="Arial" w:cs="Arial"/>
          <w:sz w:val="20"/>
          <w:szCs w:val="20"/>
        </w:rPr>
        <w:t>.</w:t>
      </w:r>
    </w:p>
    <w:p w14:paraId="31DEAC69" w14:textId="7204EC6B" w:rsidR="008C7D1B" w:rsidRPr="00A26E87" w:rsidRDefault="008C7D1B" w:rsidP="00A47B54">
      <w:pPr>
        <w:rPr>
          <w:rFonts w:ascii="Arial" w:hAnsi="Arial" w:cs="Arial"/>
          <w:sz w:val="20"/>
          <w:szCs w:val="20"/>
        </w:rPr>
      </w:pPr>
    </w:p>
    <w:p w14:paraId="345227B7" w14:textId="77777777" w:rsidR="005C05E5" w:rsidRPr="005A3FC7" w:rsidRDefault="005C05E5" w:rsidP="005C05E5">
      <w:pPr>
        <w:autoSpaceDE w:val="0"/>
        <w:autoSpaceDN w:val="0"/>
        <w:adjustRightInd w:val="0"/>
        <w:rPr>
          <w:rFonts w:ascii="Arial" w:eastAsiaTheme="minorHAnsi" w:hAnsi="Arial" w:cs="Arial"/>
          <w:sz w:val="20"/>
          <w:szCs w:val="20"/>
          <w:lang w:val="en-IE"/>
        </w:rPr>
      </w:pPr>
    </w:p>
    <w:p w14:paraId="7134D2C6" w14:textId="639A148A" w:rsidR="00887B73" w:rsidRPr="00A26E87" w:rsidRDefault="00991813" w:rsidP="00991813">
      <w:pPr>
        <w:pStyle w:val="NormalWeb"/>
        <w:spacing w:before="0" w:beforeAutospacing="0" w:after="240" w:afterAutospacing="0"/>
        <w:rPr>
          <w:rFonts w:ascii="Arial" w:hAnsi="Arial" w:cs="Arial"/>
          <w:sz w:val="20"/>
          <w:szCs w:val="20"/>
        </w:rPr>
      </w:pPr>
      <w:r w:rsidRPr="00A26E87">
        <w:rPr>
          <w:rFonts w:ascii="Arial" w:hAnsi="Arial" w:cs="Arial"/>
          <w:b/>
          <w:bCs/>
          <w:sz w:val="20"/>
          <w:szCs w:val="20"/>
        </w:rPr>
        <w:t>4.</w:t>
      </w:r>
      <w:r w:rsidR="00D5284F" w:rsidRPr="00A26E87">
        <w:rPr>
          <w:rFonts w:ascii="Arial" w:hAnsi="Arial" w:cs="Arial"/>
          <w:b/>
          <w:bCs/>
          <w:sz w:val="20"/>
          <w:szCs w:val="20"/>
        </w:rPr>
        <w:t>2</w:t>
      </w:r>
      <w:r w:rsidRPr="00A26E87">
        <w:rPr>
          <w:rFonts w:ascii="Arial" w:hAnsi="Arial" w:cs="Arial"/>
          <w:b/>
          <w:bCs/>
          <w:sz w:val="20"/>
          <w:szCs w:val="20"/>
        </w:rPr>
        <w:t>.2</w:t>
      </w:r>
      <w:r w:rsidRPr="00A26E87">
        <w:rPr>
          <w:rFonts w:ascii="Arial" w:hAnsi="Arial" w:cs="Arial"/>
          <w:sz w:val="20"/>
          <w:szCs w:val="20"/>
        </w:rPr>
        <w:t xml:space="preserve"> </w:t>
      </w:r>
      <w:r w:rsidR="00887B73" w:rsidRPr="00A26E87">
        <w:rPr>
          <w:rFonts w:ascii="Arial" w:hAnsi="Arial" w:cs="Arial"/>
          <w:sz w:val="20"/>
          <w:szCs w:val="20"/>
        </w:rPr>
        <w:t xml:space="preserve">A </w:t>
      </w:r>
      <w:r w:rsidR="00143721" w:rsidRPr="00A26E87">
        <w:rPr>
          <w:rFonts w:ascii="Arial" w:hAnsi="Arial" w:cs="Arial"/>
          <w:i/>
          <w:iCs/>
          <w:sz w:val="20"/>
          <w:szCs w:val="20"/>
        </w:rPr>
        <w:t>firm</w:t>
      </w:r>
      <w:r w:rsidR="00887B73" w:rsidRPr="00A26E87">
        <w:rPr>
          <w:rFonts w:ascii="Arial" w:hAnsi="Arial" w:cs="Arial"/>
          <w:sz w:val="20"/>
          <w:szCs w:val="20"/>
        </w:rPr>
        <w:t xml:space="preserve"> which receives or holds client</w:t>
      </w:r>
      <w:r w:rsidR="004424A7" w:rsidRPr="00A26E87">
        <w:rPr>
          <w:rFonts w:ascii="Arial" w:hAnsi="Arial" w:cs="Arial"/>
          <w:sz w:val="20"/>
          <w:szCs w:val="20"/>
        </w:rPr>
        <w:t>s’</w:t>
      </w:r>
      <w:r w:rsidR="00887B73" w:rsidRPr="00A26E87">
        <w:rPr>
          <w:rFonts w:ascii="Arial" w:hAnsi="Arial" w:cs="Arial"/>
          <w:sz w:val="20"/>
          <w:szCs w:val="20"/>
        </w:rPr>
        <w:t xml:space="preserve"> money must immediately open one or more client bank accounts. A </w:t>
      </w:r>
      <w:r w:rsidR="00143721" w:rsidRPr="00A26E87">
        <w:rPr>
          <w:rFonts w:ascii="Arial" w:hAnsi="Arial" w:cs="Arial"/>
          <w:i/>
          <w:iCs/>
          <w:sz w:val="20"/>
          <w:szCs w:val="20"/>
        </w:rPr>
        <w:t>firm</w:t>
      </w:r>
      <w:r w:rsidR="00887B73" w:rsidRPr="00A26E87">
        <w:rPr>
          <w:rFonts w:ascii="Arial" w:hAnsi="Arial" w:cs="Arial"/>
          <w:sz w:val="20"/>
          <w:szCs w:val="20"/>
        </w:rPr>
        <w:t xml:space="preserve"> may maintain one or more client bank accounts as appropriate. A </w:t>
      </w:r>
      <w:r w:rsidR="00143721" w:rsidRPr="00A26E87">
        <w:rPr>
          <w:rFonts w:ascii="Arial" w:hAnsi="Arial" w:cs="Arial"/>
          <w:i/>
          <w:iCs/>
          <w:sz w:val="20"/>
          <w:szCs w:val="20"/>
        </w:rPr>
        <w:t>firm</w:t>
      </w:r>
      <w:r w:rsidR="00887B73" w:rsidRPr="00A26E87">
        <w:rPr>
          <w:rFonts w:ascii="Arial" w:hAnsi="Arial" w:cs="Arial"/>
          <w:i/>
          <w:iCs/>
          <w:sz w:val="20"/>
          <w:szCs w:val="20"/>
        </w:rPr>
        <w:t xml:space="preserve"> </w:t>
      </w:r>
      <w:r w:rsidR="00887B73" w:rsidRPr="00A26E87">
        <w:rPr>
          <w:rFonts w:ascii="Arial" w:hAnsi="Arial" w:cs="Arial"/>
          <w:sz w:val="20"/>
          <w:szCs w:val="20"/>
        </w:rPr>
        <w:t>is not required to have separate client money bank accounts for individual clients. All money which is clients' money must be held in a client bank account if it is not being passed directly to the client or on the client’s instructions paid directly to a third party if the cheque can be endorsed over.</w:t>
      </w:r>
      <w:r w:rsidRPr="00A26E87">
        <w:rPr>
          <w:rFonts w:ascii="Arial" w:hAnsi="Arial" w:cs="Arial"/>
          <w:sz w:val="20"/>
          <w:szCs w:val="20"/>
        </w:rPr>
        <w:t xml:space="preserve"> </w:t>
      </w:r>
    </w:p>
    <w:bookmarkEnd w:id="2"/>
    <w:p w14:paraId="78996CD0" w14:textId="24D09C59" w:rsidR="00A47B54" w:rsidRPr="00A26E87" w:rsidRDefault="00D03A5C" w:rsidP="00A47B54">
      <w:pPr>
        <w:rPr>
          <w:rFonts w:ascii="Arial" w:hAnsi="Arial" w:cs="Arial"/>
          <w:b/>
          <w:sz w:val="20"/>
          <w:szCs w:val="20"/>
        </w:rPr>
      </w:pPr>
      <w:r w:rsidRPr="00A26E87">
        <w:rPr>
          <w:rFonts w:ascii="Arial" w:hAnsi="Arial" w:cs="Arial"/>
          <w:b/>
          <w:sz w:val="20"/>
          <w:szCs w:val="20"/>
        </w:rPr>
        <w:t>4</w:t>
      </w:r>
      <w:r w:rsidR="00A47B54" w:rsidRPr="00A26E87">
        <w:rPr>
          <w:rFonts w:ascii="Arial" w:hAnsi="Arial" w:cs="Arial"/>
          <w:b/>
          <w:sz w:val="20"/>
          <w:szCs w:val="20"/>
        </w:rPr>
        <w:t>.</w:t>
      </w:r>
      <w:r w:rsidR="00D5284F" w:rsidRPr="00A26E87">
        <w:rPr>
          <w:rFonts w:ascii="Arial" w:hAnsi="Arial" w:cs="Arial"/>
          <w:b/>
          <w:sz w:val="20"/>
          <w:szCs w:val="20"/>
        </w:rPr>
        <w:t>2</w:t>
      </w:r>
      <w:r w:rsidR="00A47B54" w:rsidRPr="00A26E87">
        <w:rPr>
          <w:rFonts w:ascii="Arial" w:hAnsi="Arial" w:cs="Arial"/>
          <w:b/>
          <w:sz w:val="20"/>
          <w:szCs w:val="20"/>
        </w:rPr>
        <w:t>.</w:t>
      </w:r>
      <w:r w:rsidR="008A0B3C" w:rsidRPr="00A26E87">
        <w:rPr>
          <w:rFonts w:ascii="Arial" w:hAnsi="Arial" w:cs="Arial"/>
          <w:b/>
          <w:sz w:val="20"/>
          <w:szCs w:val="20"/>
        </w:rPr>
        <w:t>3</w:t>
      </w:r>
      <w:r w:rsidR="00A47B54" w:rsidRPr="00A26E87">
        <w:rPr>
          <w:rFonts w:ascii="Arial" w:hAnsi="Arial" w:cs="Arial"/>
          <w:b/>
          <w:sz w:val="20"/>
          <w:szCs w:val="20"/>
        </w:rPr>
        <w:t xml:space="preserve"> </w:t>
      </w:r>
      <w:r w:rsidR="00A47B54" w:rsidRPr="00A26E87">
        <w:rPr>
          <w:rFonts w:ascii="Arial" w:hAnsi="Arial" w:cs="Arial"/>
          <w:sz w:val="20"/>
          <w:szCs w:val="20"/>
        </w:rPr>
        <w:t xml:space="preserve">Before agreeing to act for a client, </w:t>
      </w:r>
      <w:r w:rsidR="00143721" w:rsidRPr="00A26E87">
        <w:rPr>
          <w:rFonts w:ascii="Arial" w:hAnsi="Arial" w:cs="Arial"/>
          <w:i/>
          <w:iCs/>
          <w:sz w:val="20"/>
          <w:szCs w:val="20"/>
        </w:rPr>
        <w:t>firm</w:t>
      </w:r>
      <w:r w:rsidR="00A32880" w:rsidRPr="00A26E87">
        <w:rPr>
          <w:rFonts w:ascii="Arial" w:hAnsi="Arial" w:cs="Arial"/>
          <w:i/>
          <w:iCs/>
          <w:sz w:val="20"/>
          <w:szCs w:val="20"/>
        </w:rPr>
        <w:t>s</w:t>
      </w:r>
      <w:r w:rsidR="00A47B54" w:rsidRPr="00A26E87">
        <w:rPr>
          <w:rFonts w:ascii="Arial" w:hAnsi="Arial" w:cs="Arial"/>
          <w:i/>
          <w:iCs/>
          <w:sz w:val="20"/>
          <w:szCs w:val="20"/>
        </w:rPr>
        <w:t xml:space="preserve"> </w:t>
      </w:r>
      <w:r w:rsidR="00A47B54" w:rsidRPr="00A26E87">
        <w:rPr>
          <w:rFonts w:ascii="Arial" w:hAnsi="Arial" w:cs="Arial"/>
          <w:sz w:val="20"/>
          <w:szCs w:val="20"/>
        </w:rPr>
        <w:t xml:space="preserve">must consider whether acceptance of the new </w:t>
      </w:r>
      <w:r w:rsidR="000F1909" w:rsidRPr="00A26E87">
        <w:rPr>
          <w:rFonts w:ascii="Arial" w:hAnsi="Arial" w:cs="Arial"/>
          <w:sz w:val="20"/>
          <w:szCs w:val="20"/>
        </w:rPr>
        <w:t xml:space="preserve">engagement </w:t>
      </w:r>
      <w:r w:rsidR="00A47B54" w:rsidRPr="00A26E87">
        <w:rPr>
          <w:rFonts w:ascii="Arial" w:hAnsi="Arial" w:cs="Arial"/>
          <w:sz w:val="20"/>
          <w:szCs w:val="20"/>
        </w:rPr>
        <w:t xml:space="preserve"> would create any threats to compliance with the Fundamental Principles </w:t>
      </w:r>
      <w:r w:rsidR="00A47B54" w:rsidRPr="00A26E87">
        <w:rPr>
          <w:rFonts w:ascii="Arial" w:eastAsia="Times New Roman" w:hAnsi="Arial" w:cs="Arial"/>
          <w:sz w:val="20"/>
          <w:szCs w:val="20"/>
          <w:lang w:eastAsia="en-IE"/>
        </w:rPr>
        <w:t xml:space="preserve">as defined in </w:t>
      </w:r>
      <w:r w:rsidR="00A47B54" w:rsidRPr="00A26E87">
        <w:rPr>
          <w:rFonts w:ascii="Arial" w:hAnsi="Arial" w:cs="Arial"/>
          <w:sz w:val="20"/>
          <w:szCs w:val="20"/>
        </w:rPr>
        <w:t xml:space="preserve">Section 110 in the </w:t>
      </w:r>
      <w:r w:rsidR="00A47B54" w:rsidRPr="00A26E87">
        <w:rPr>
          <w:rFonts w:ascii="Arial" w:hAnsi="Arial" w:cs="Arial"/>
          <w:i/>
          <w:iCs/>
          <w:sz w:val="20"/>
          <w:szCs w:val="20"/>
        </w:rPr>
        <w:t>Code of Ethics</w:t>
      </w:r>
      <w:r w:rsidR="00A47B54" w:rsidRPr="00A26E87">
        <w:rPr>
          <w:rFonts w:ascii="Arial" w:hAnsi="Arial" w:cs="Arial"/>
          <w:b/>
          <w:sz w:val="20"/>
          <w:szCs w:val="20"/>
        </w:rPr>
        <w:t xml:space="preserve"> </w:t>
      </w:r>
    </w:p>
    <w:p w14:paraId="28BD0B8A" w14:textId="77777777" w:rsidR="000F1909" w:rsidRPr="00A26E87" w:rsidRDefault="000F1909" w:rsidP="00A47B54">
      <w:pPr>
        <w:rPr>
          <w:rFonts w:ascii="Arial" w:hAnsi="Arial" w:cs="Arial"/>
          <w:b/>
          <w:sz w:val="20"/>
          <w:szCs w:val="20"/>
        </w:rPr>
      </w:pPr>
    </w:p>
    <w:p w14:paraId="30F059D4" w14:textId="77777777" w:rsidR="00A47B54" w:rsidRPr="00A26E87" w:rsidRDefault="00A47B54" w:rsidP="00A47B54">
      <w:pPr>
        <w:rPr>
          <w:rFonts w:ascii="Arial" w:hAnsi="Arial" w:cs="Arial"/>
          <w:sz w:val="20"/>
          <w:szCs w:val="20"/>
        </w:rPr>
      </w:pPr>
    </w:p>
    <w:p w14:paraId="0FB2F402" w14:textId="5D2FA09E" w:rsidR="00A47B54" w:rsidRPr="00A26E87" w:rsidRDefault="00A47B54" w:rsidP="00A47B54">
      <w:pPr>
        <w:rPr>
          <w:rFonts w:ascii="Arial" w:hAnsi="Arial" w:cs="Arial"/>
          <w:sz w:val="20"/>
          <w:szCs w:val="20"/>
        </w:rPr>
      </w:pPr>
      <w:r w:rsidRPr="00A26E87">
        <w:rPr>
          <w:rFonts w:ascii="Arial" w:hAnsi="Arial" w:cs="Arial"/>
          <w:b/>
          <w:sz w:val="20"/>
          <w:szCs w:val="20"/>
        </w:rPr>
        <w:t>4.</w:t>
      </w:r>
      <w:r w:rsidR="00D03A5C" w:rsidRPr="00A26E87">
        <w:rPr>
          <w:rFonts w:ascii="Arial" w:hAnsi="Arial" w:cs="Arial"/>
          <w:b/>
          <w:sz w:val="20"/>
          <w:szCs w:val="20"/>
        </w:rPr>
        <w:t>2</w:t>
      </w:r>
      <w:r w:rsidR="000F028A" w:rsidRPr="00A26E87">
        <w:rPr>
          <w:rFonts w:ascii="Arial" w:hAnsi="Arial" w:cs="Arial"/>
          <w:b/>
          <w:sz w:val="20"/>
          <w:szCs w:val="20"/>
        </w:rPr>
        <w:t>.4</w:t>
      </w:r>
      <w:r w:rsidRPr="00A26E87">
        <w:rPr>
          <w:rFonts w:ascii="Arial" w:hAnsi="Arial" w:cs="Arial"/>
          <w:sz w:val="20"/>
          <w:szCs w:val="20"/>
        </w:rPr>
        <w:t xml:space="preserve"> A </w:t>
      </w:r>
      <w:r w:rsidR="00143721" w:rsidRPr="00A26E87">
        <w:rPr>
          <w:rFonts w:ascii="Arial" w:hAnsi="Arial" w:cs="Arial"/>
          <w:i/>
          <w:iCs/>
          <w:sz w:val="20"/>
          <w:szCs w:val="20"/>
        </w:rPr>
        <w:t>firm</w:t>
      </w:r>
      <w:r w:rsidRPr="00A26E87">
        <w:rPr>
          <w:rFonts w:ascii="Arial" w:hAnsi="Arial" w:cs="Arial"/>
          <w:sz w:val="20"/>
          <w:szCs w:val="20"/>
        </w:rPr>
        <w:t xml:space="preserve"> may not override this Bye Law 4 on the instructions of a client. </w:t>
      </w:r>
    </w:p>
    <w:p w14:paraId="0A9E6AFF" w14:textId="77777777" w:rsidR="00B0009E" w:rsidRPr="00A26E87" w:rsidRDefault="00B0009E" w:rsidP="00A47B54">
      <w:pPr>
        <w:rPr>
          <w:rFonts w:ascii="Arial" w:hAnsi="Arial" w:cs="Arial"/>
          <w:sz w:val="20"/>
          <w:szCs w:val="20"/>
        </w:rPr>
      </w:pPr>
    </w:p>
    <w:p w14:paraId="7BBADA54" w14:textId="58F4583D" w:rsidR="002E1017" w:rsidRPr="00A26E87" w:rsidRDefault="002E1017" w:rsidP="002E1017">
      <w:pPr>
        <w:pStyle w:val="NormalWeb"/>
        <w:spacing w:before="0" w:beforeAutospacing="0" w:after="240" w:afterAutospacing="0"/>
        <w:rPr>
          <w:rFonts w:ascii="Arial" w:hAnsi="Arial" w:cs="Arial"/>
          <w:sz w:val="20"/>
          <w:szCs w:val="20"/>
        </w:rPr>
      </w:pPr>
      <w:r w:rsidRPr="00A26E87">
        <w:rPr>
          <w:rFonts w:ascii="Arial" w:hAnsi="Arial" w:cs="Arial"/>
          <w:b/>
          <w:bCs/>
          <w:sz w:val="20"/>
          <w:szCs w:val="20"/>
        </w:rPr>
        <w:t>4.</w:t>
      </w:r>
      <w:r w:rsidR="00D5284F" w:rsidRPr="00A26E87">
        <w:rPr>
          <w:rFonts w:ascii="Arial" w:hAnsi="Arial" w:cs="Arial"/>
          <w:b/>
          <w:bCs/>
          <w:sz w:val="20"/>
          <w:szCs w:val="20"/>
        </w:rPr>
        <w:t>2</w:t>
      </w:r>
      <w:r w:rsidR="00555777" w:rsidRPr="00A26E87">
        <w:rPr>
          <w:rFonts w:ascii="Arial" w:hAnsi="Arial" w:cs="Arial"/>
          <w:b/>
          <w:bCs/>
          <w:sz w:val="20"/>
          <w:szCs w:val="20"/>
        </w:rPr>
        <w:t>.</w:t>
      </w:r>
      <w:r w:rsidRPr="00A26E87">
        <w:rPr>
          <w:rFonts w:ascii="Arial" w:hAnsi="Arial" w:cs="Arial"/>
          <w:b/>
          <w:bCs/>
          <w:sz w:val="20"/>
          <w:szCs w:val="20"/>
        </w:rPr>
        <w:t>5</w:t>
      </w:r>
      <w:r w:rsidRPr="00A26E87">
        <w:rPr>
          <w:rFonts w:ascii="Arial" w:hAnsi="Arial" w:cs="Arial"/>
          <w:sz w:val="20"/>
          <w:szCs w:val="20"/>
        </w:rPr>
        <w:t xml:space="preserve"> No money in a client bank account can be used for any purpose other than in accordance with the client’s authority and order.</w:t>
      </w:r>
    </w:p>
    <w:p w14:paraId="6B1F2624" w14:textId="30E9F939" w:rsidR="00573025" w:rsidRPr="00A26E87" w:rsidRDefault="00573025" w:rsidP="00573025">
      <w:pPr>
        <w:spacing w:after="160" w:line="259" w:lineRule="auto"/>
        <w:rPr>
          <w:rFonts w:ascii="Arial" w:hAnsi="Arial" w:cs="Arial"/>
          <w:sz w:val="20"/>
          <w:szCs w:val="20"/>
        </w:rPr>
      </w:pPr>
      <w:r w:rsidRPr="00A26E87">
        <w:rPr>
          <w:rFonts w:ascii="Arial" w:hAnsi="Arial" w:cs="Arial"/>
          <w:b/>
          <w:bCs/>
          <w:sz w:val="20"/>
          <w:szCs w:val="20"/>
        </w:rPr>
        <w:t>4.2.6</w:t>
      </w:r>
      <w:r w:rsidRPr="00A26E87">
        <w:rPr>
          <w:rFonts w:ascii="Arial" w:hAnsi="Arial" w:cs="Arial"/>
          <w:sz w:val="20"/>
          <w:szCs w:val="20"/>
        </w:rPr>
        <w:t xml:space="preserve"> Where a </w:t>
      </w:r>
      <w:r w:rsidRPr="00A26E87">
        <w:rPr>
          <w:rFonts w:ascii="Arial" w:hAnsi="Arial" w:cs="Arial"/>
          <w:i/>
          <w:iCs/>
          <w:sz w:val="20"/>
          <w:szCs w:val="20"/>
        </w:rPr>
        <w:t xml:space="preserve">firm </w:t>
      </w:r>
      <w:r w:rsidRPr="00A26E87">
        <w:rPr>
          <w:rFonts w:ascii="Arial" w:hAnsi="Arial" w:cs="Arial"/>
          <w:sz w:val="20"/>
          <w:szCs w:val="20"/>
        </w:rPr>
        <w:t>has power or control over a clients’ own account,</w:t>
      </w:r>
      <w:r w:rsidR="00600D52" w:rsidRPr="00A26E87">
        <w:rPr>
          <w:rFonts w:ascii="Arial" w:hAnsi="Arial" w:cs="Arial"/>
          <w:sz w:val="20"/>
          <w:szCs w:val="20"/>
        </w:rPr>
        <w:t xml:space="preserve"> though not meeting the definition of </w:t>
      </w:r>
      <w:r w:rsidR="00600D52" w:rsidRPr="00A26E87">
        <w:rPr>
          <w:rFonts w:ascii="Arial" w:hAnsi="Arial" w:cs="Arial"/>
          <w:i/>
          <w:iCs/>
          <w:sz w:val="20"/>
          <w:szCs w:val="20"/>
        </w:rPr>
        <w:t>clients’ money</w:t>
      </w:r>
      <w:r w:rsidR="00600D52" w:rsidRPr="00A26E87">
        <w:rPr>
          <w:rFonts w:ascii="Arial" w:hAnsi="Arial" w:cs="Arial"/>
          <w:sz w:val="20"/>
          <w:szCs w:val="20"/>
        </w:rPr>
        <w:t>,</w:t>
      </w:r>
      <w:r w:rsidRPr="00A26E87">
        <w:rPr>
          <w:rFonts w:ascii="Arial" w:hAnsi="Arial" w:cs="Arial"/>
          <w:sz w:val="20"/>
          <w:szCs w:val="20"/>
        </w:rPr>
        <w:t xml:space="preserve"> it must ensure that it has the specific written authority of the client acknowledged by the bank before exercising that authority and it must maintain adequate records of the transactions it undertakes. </w:t>
      </w:r>
    </w:p>
    <w:p w14:paraId="5B50869A" w14:textId="25071875" w:rsidR="00A47B54" w:rsidRPr="00A26E87" w:rsidRDefault="00A47B54" w:rsidP="00A47B54">
      <w:pPr>
        <w:spacing w:after="160" w:line="259" w:lineRule="auto"/>
        <w:rPr>
          <w:rFonts w:ascii="Arial" w:hAnsi="Arial" w:cs="Arial"/>
          <w:sz w:val="20"/>
          <w:szCs w:val="20"/>
        </w:rPr>
      </w:pPr>
    </w:p>
    <w:p w14:paraId="6FAC303A" w14:textId="07F87C2D" w:rsidR="00A47B54" w:rsidRPr="00A26E87" w:rsidRDefault="00A47B54" w:rsidP="00A47B54">
      <w:pPr>
        <w:rPr>
          <w:rFonts w:ascii="Arial" w:hAnsi="Arial" w:cs="Arial"/>
          <w:sz w:val="20"/>
          <w:szCs w:val="20"/>
        </w:rPr>
      </w:pPr>
      <w:r w:rsidRPr="00A26E87">
        <w:rPr>
          <w:rFonts w:ascii="Arial" w:hAnsi="Arial" w:cs="Arial"/>
          <w:b/>
          <w:sz w:val="20"/>
          <w:szCs w:val="20"/>
        </w:rPr>
        <w:t>4.</w:t>
      </w:r>
      <w:r w:rsidR="000F028A" w:rsidRPr="00A26E87">
        <w:rPr>
          <w:rFonts w:ascii="Arial" w:hAnsi="Arial" w:cs="Arial"/>
          <w:b/>
          <w:sz w:val="20"/>
          <w:szCs w:val="20"/>
        </w:rPr>
        <w:t>2.7</w:t>
      </w:r>
      <w:r w:rsidR="000F028A" w:rsidRPr="00A26E87">
        <w:rPr>
          <w:rFonts w:ascii="Arial" w:hAnsi="Arial" w:cs="Arial"/>
          <w:bCs/>
          <w:sz w:val="20"/>
          <w:szCs w:val="20"/>
        </w:rPr>
        <w:t xml:space="preserve"> </w:t>
      </w:r>
      <w:r w:rsidRPr="00A26E87">
        <w:rPr>
          <w:rFonts w:ascii="Arial" w:hAnsi="Arial" w:cs="Arial"/>
          <w:sz w:val="20"/>
          <w:szCs w:val="20"/>
        </w:rPr>
        <w:t xml:space="preserve">Client money shall be kept in a client bank account by a </w:t>
      </w:r>
      <w:r w:rsidR="00143721" w:rsidRPr="00A26E87">
        <w:rPr>
          <w:rFonts w:ascii="Arial" w:hAnsi="Arial" w:cs="Arial"/>
          <w:i/>
          <w:iCs/>
          <w:sz w:val="20"/>
          <w:szCs w:val="20"/>
        </w:rPr>
        <w:t>firm</w:t>
      </w:r>
      <w:r w:rsidRPr="00A26E87">
        <w:rPr>
          <w:rFonts w:ascii="Arial" w:hAnsi="Arial" w:cs="Arial"/>
          <w:sz w:val="20"/>
          <w:szCs w:val="20"/>
        </w:rPr>
        <w:t xml:space="preserve"> for a specific purpose and for no longer than is necessary for that specific purpose. </w:t>
      </w:r>
    </w:p>
    <w:p w14:paraId="185DD15C" w14:textId="77777777" w:rsidR="001D5A7F" w:rsidRPr="00A26E87" w:rsidRDefault="001D5A7F" w:rsidP="00A47B54">
      <w:pPr>
        <w:rPr>
          <w:rFonts w:ascii="Arial" w:hAnsi="Arial" w:cs="Arial"/>
          <w:sz w:val="20"/>
          <w:szCs w:val="20"/>
        </w:rPr>
      </w:pPr>
    </w:p>
    <w:p w14:paraId="455F48F1" w14:textId="62C08251" w:rsidR="00A47B54" w:rsidRPr="00A26E87" w:rsidRDefault="00A47B54" w:rsidP="00A47B54">
      <w:pPr>
        <w:rPr>
          <w:rFonts w:ascii="Arial" w:hAnsi="Arial" w:cs="Arial"/>
          <w:sz w:val="20"/>
          <w:szCs w:val="20"/>
        </w:rPr>
      </w:pPr>
      <w:r w:rsidRPr="00A26E87">
        <w:rPr>
          <w:rFonts w:ascii="Arial" w:hAnsi="Arial" w:cs="Arial"/>
          <w:b/>
          <w:sz w:val="20"/>
          <w:szCs w:val="20"/>
        </w:rPr>
        <w:t>4.</w:t>
      </w:r>
      <w:r w:rsidR="000F028A" w:rsidRPr="00A26E87">
        <w:rPr>
          <w:rFonts w:ascii="Arial" w:hAnsi="Arial" w:cs="Arial"/>
          <w:b/>
          <w:sz w:val="20"/>
          <w:szCs w:val="20"/>
        </w:rPr>
        <w:t>2.8</w:t>
      </w:r>
      <w:r w:rsidRPr="00A26E87">
        <w:rPr>
          <w:rFonts w:ascii="Arial" w:hAnsi="Arial" w:cs="Arial"/>
          <w:bCs/>
          <w:sz w:val="20"/>
          <w:szCs w:val="20"/>
        </w:rPr>
        <w:t xml:space="preserve"> </w:t>
      </w:r>
      <w:r w:rsidRPr="00A26E87">
        <w:rPr>
          <w:rFonts w:ascii="Arial" w:hAnsi="Arial" w:cs="Arial"/>
          <w:sz w:val="20"/>
          <w:szCs w:val="20"/>
        </w:rPr>
        <w:t xml:space="preserve">A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may not hold client money in a client bank account for the sole purpose of holding the money on deposit for the client. </w:t>
      </w:r>
    </w:p>
    <w:p w14:paraId="7B0A5A6F" w14:textId="77777777" w:rsidR="004923D4" w:rsidRPr="00A26E87" w:rsidRDefault="004923D4" w:rsidP="00A47B54">
      <w:pPr>
        <w:rPr>
          <w:rFonts w:ascii="Arial" w:hAnsi="Arial" w:cs="Arial"/>
          <w:sz w:val="20"/>
          <w:szCs w:val="20"/>
        </w:rPr>
      </w:pPr>
    </w:p>
    <w:p w14:paraId="7230CF1E" w14:textId="5241719C" w:rsidR="001D5A7F" w:rsidRPr="00A26E87" w:rsidRDefault="00443D8F" w:rsidP="001D5A7F">
      <w:pPr>
        <w:autoSpaceDE w:val="0"/>
        <w:autoSpaceDN w:val="0"/>
        <w:adjustRightInd w:val="0"/>
        <w:rPr>
          <w:rFonts w:ascii="Arial" w:eastAsia="Times New Roman" w:hAnsi="Arial" w:cs="Arial"/>
          <w:sz w:val="20"/>
          <w:szCs w:val="20"/>
          <w:lang w:eastAsia="en-IE"/>
        </w:rPr>
      </w:pPr>
      <w:r w:rsidRPr="00A26E87">
        <w:rPr>
          <w:rFonts w:ascii="Arial" w:hAnsi="Arial" w:cs="Arial"/>
          <w:b/>
          <w:bCs/>
          <w:sz w:val="20"/>
          <w:szCs w:val="20"/>
        </w:rPr>
        <w:lastRenderedPageBreak/>
        <w:t>4.</w:t>
      </w:r>
      <w:r w:rsidR="00D5284F" w:rsidRPr="00A26E87">
        <w:rPr>
          <w:rFonts w:ascii="Arial" w:hAnsi="Arial" w:cs="Arial"/>
          <w:b/>
          <w:bCs/>
          <w:sz w:val="20"/>
          <w:szCs w:val="20"/>
        </w:rPr>
        <w:t>2</w:t>
      </w:r>
      <w:r w:rsidRPr="00A26E87">
        <w:rPr>
          <w:rFonts w:ascii="Arial" w:hAnsi="Arial" w:cs="Arial"/>
          <w:b/>
          <w:bCs/>
          <w:sz w:val="20"/>
          <w:szCs w:val="20"/>
        </w:rPr>
        <w:t>.</w:t>
      </w:r>
      <w:r w:rsidR="001D5A7F" w:rsidRPr="00A26E87">
        <w:rPr>
          <w:rFonts w:ascii="Arial" w:hAnsi="Arial" w:cs="Arial"/>
          <w:b/>
          <w:bCs/>
          <w:sz w:val="20"/>
          <w:szCs w:val="20"/>
        </w:rPr>
        <w:t>9</w:t>
      </w:r>
      <w:r w:rsidRPr="00A26E87">
        <w:rPr>
          <w:rFonts w:ascii="Arial" w:hAnsi="Arial" w:cs="Arial"/>
          <w:sz w:val="20"/>
          <w:szCs w:val="20"/>
        </w:rPr>
        <w:t xml:space="preserve">  </w:t>
      </w:r>
      <w:r w:rsidR="00143721" w:rsidRPr="00A26E87">
        <w:rPr>
          <w:rFonts w:ascii="Arial" w:eastAsia="Times New Roman" w:hAnsi="Arial" w:cs="Arial"/>
          <w:i/>
          <w:iCs/>
          <w:sz w:val="20"/>
          <w:szCs w:val="20"/>
          <w:lang w:eastAsia="en-IE"/>
        </w:rPr>
        <w:t>Firm</w:t>
      </w:r>
      <w:r w:rsidR="001D5A7F" w:rsidRPr="00A26E87">
        <w:rPr>
          <w:rFonts w:ascii="Arial" w:eastAsia="Times New Roman" w:hAnsi="Arial" w:cs="Arial"/>
          <w:i/>
          <w:iCs/>
          <w:sz w:val="20"/>
          <w:szCs w:val="20"/>
          <w:lang w:eastAsia="en-IE"/>
        </w:rPr>
        <w:t>s</w:t>
      </w:r>
      <w:r w:rsidR="001D5A7F" w:rsidRPr="00A26E87">
        <w:rPr>
          <w:rFonts w:ascii="Arial" w:eastAsia="Times New Roman" w:hAnsi="Arial" w:cs="Arial"/>
          <w:sz w:val="20"/>
          <w:szCs w:val="20"/>
          <w:lang w:eastAsia="en-IE"/>
        </w:rPr>
        <w:t xml:space="preserve"> assuming custody of clients’ money or other assets, may only do so when permitted by law and in compliance with any additional duties imposed legal or otherwise</w:t>
      </w:r>
      <w:r w:rsidR="001D5A7F" w:rsidRPr="005A3FC7">
        <w:rPr>
          <w:rFonts w:ascii="Arial" w:eastAsia="Times New Roman" w:hAnsi="Arial" w:cs="Arial"/>
          <w:sz w:val="20"/>
          <w:szCs w:val="20"/>
          <w:lang w:eastAsia="en-IE"/>
        </w:rPr>
        <w:t>,</w:t>
      </w:r>
      <w:r w:rsidR="001D5A7F" w:rsidRPr="00A26E87">
        <w:rPr>
          <w:rFonts w:ascii="Arial" w:eastAsia="Times New Roman" w:hAnsi="Arial" w:cs="Arial"/>
          <w:sz w:val="20"/>
          <w:szCs w:val="20"/>
          <w:lang w:eastAsia="en-IE"/>
        </w:rPr>
        <w:t xml:space="preserve"> as provided for by </w:t>
      </w:r>
      <w:r w:rsidR="001D5A7F" w:rsidRPr="00A26E87">
        <w:rPr>
          <w:rFonts w:ascii="Arial" w:hAnsi="Arial" w:cs="Arial"/>
          <w:sz w:val="20"/>
          <w:szCs w:val="20"/>
        </w:rPr>
        <w:t xml:space="preserve">Section 350 </w:t>
      </w:r>
      <w:r w:rsidR="001D5A7F" w:rsidRPr="005A3FC7">
        <w:rPr>
          <w:rFonts w:ascii="Arial" w:hAnsi="Arial" w:cs="Arial"/>
          <w:sz w:val="20"/>
          <w:szCs w:val="20"/>
        </w:rPr>
        <w:t xml:space="preserve">- </w:t>
      </w:r>
      <w:r w:rsidR="001D5A7F" w:rsidRPr="00A26E87">
        <w:rPr>
          <w:rFonts w:ascii="Arial" w:hAnsi="Arial" w:cs="Arial"/>
          <w:sz w:val="20"/>
          <w:szCs w:val="20"/>
        </w:rPr>
        <w:t xml:space="preserve">Custody of Client Assets, of CPA Ireland’s </w:t>
      </w:r>
      <w:r w:rsidR="001D5A7F" w:rsidRPr="00A26E87">
        <w:rPr>
          <w:rFonts w:ascii="Arial" w:eastAsia="Times New Roman" w:hAnsi="Arial" w:cs="Arial"/>
          <w:sz w:val="20"/>
          <w:szCs w:val="20"/>
          <w:lang w:eastAsia="en-IE"/>
        </w:rPr>
        <w:t>Code of Ethics.</w:t>
      </w:r>
    </w:p>
    <w:p w14:paraId="6F304CAE" w14:textId="23E2C1C6" w:rsidR="00A90B68" w:rsidRPr="00A26E87" w:rsidRDefault="00A90B68" w:rsidP="001D5A7F">
      <w:pPr>
        <w:autoSpaceDE w:val="0"/>
        <w:autoSpaceDN w:val="0"/>
        <w:adjustRightInd w:val="0"/>
        <w:rPr>
          <w:rFonts w:ascii="Arial" w:eastAsia="Times New Roman" w:hAnsi="Arial" w:cs="Arial"/>
          <w:sz w:val="20"/>
          <w:szCs w:val="20"/>
          <w:lang w:eastAsia="en-IE"/>
        </w:rPr>
      </w:pPr>
    </w:p>
    <w:p w14:paraId="3FBE15DA" w14:textId="55869687" w:rsidR="00443D8F" w:rsidRPr="00A26E87" w:rsidRDefault="00443D8F" w:rsidP="00443D8F">
      <w:pPr>
        <w:autoSpaceDE w:val="0"/>
        <w:autoSpaceDN w:val="0"/>
        <w:adjustRightInd w:val="0"/>
        <w:rPr>
          <w:rFonts w:ascii="Arial" w:eastAsia="Times New Roman" w:hAnsi="Arial" w:cs="Arial"/>
          <w:sz w:val="20"/>
          <w:szCs w:val="20"/>
          <w:lang w:eastAsia="en-IE"/>
        </w:rPr>
      </w:pPr>
    </w:p>
    <w:p w14:paraId="0B6D1916" w14:textId="2DE0D3AB" w:rsidR="00E2486B" w:rsidRPr="00A26E87" w:rsidRDefault="00E2486B" w:rsidP="00E2486B">
      <w:pPr>
        <w:rPr>
          <w:rFonts w:ascii="Arial" w:eastAsia="Times New Roman" w:hAnsi="Arial" w:cs="Arial"/>
          <w:b/>
          <w:bCs/>
          <w:sz w:val="20"/>
          <w:szCs w:val="20"/>
          <w:lang w:eastAsia="en-IE"/>
        </w:rPr>
      </w:pPr>
      <w:r w:rsidRPr="00A26E87">
        <w:rPr>
          <w:rFonts w:ascii="Arial" w:hAnsi="Arial" w:cs="Arial"/>
          <w:b/>
          <w:bCs/>
          <w:sz w:val="20"/>
          <w:szCs w:val="20"/>
        </w:rPr>
        <w:t>4.</w:t>
      </w:r>
      <w:r w:rsidR="00F071C7" w:rsidRPr="00A26E87">
        <w:rPr>
          <w:rFonts w:ascii="Arial" w:hAnsi="Arial" w:cs="Arial"/>
          <w:b/>
          <w:bCs/>
          <w:sz w:val="20"/>
          <w:szCs w:val="20"/>
        </w:rPr>
        <w:t>3</w:t>
      </w:r>
      <w:r w:rsidRPr="00A26E87">
        <w:rPr>
          <w:rFonts w:ascii="Arial" w:hAnsi="Arial" w:cs="Arial"/>
          <w:b/>
          <w:bCs/>
          <w:sz w:val="20"/>
          <w:szCs w:val="20"/>
        </w:rPr>
        <w:t xml:space="preserve"> </w:t>
      </w:r>
      <w:r w:rsidRPr="00A26E87">
        <w:rPr>
          <w:rFonts w:ascii="Arial" w:eastAsia="Times New Roman" w:hAnsi="Arial" w:cs="Arial"/>
          <w:b/>
          <w:bCs/>
          <w:sz w:val="20"/>
          <w:szCs w:val="20"/>
          <w:lang w:eastAsia="en-IE"/>
        </w:rPr>
        <w:t>Fees Paid in Advance for Professional Work Agreed</w:t>
      </w:r>
    </w:p>
    <w:p w14:paraId="041D71A4" w14:textId="6D735521" w:rsidR="004923D4" w:rsidRPr="00A26E87" w:rsidRDefault="004923D4" w:rsidP="00A47B54">
      <w:pPr>
        <w:rPr>
          <w:rFonts w:ascii="Arial" w:hAnsi="Arial" w:cs="Arial"/>
          <w:sz w:val="20"/>
          <w:szCs w:val="20"/>
        </w:rPr>
      </w:pPr>
    </w:p>
    <w:p w14:paraId="5C07109E" w14:textId="2D8D6A1B" w:rsidR="006C4947" w:rsidRPr="00A26E87" w:rsidRDefault="006C4947" w:rsidP="006C4947">
      <w:pPr>
        <w:autoSpaceDE w:val="0"/>
        <w:autoSpaceDN w:val="0"/>
        <w:adjustRightInd w:val="0"/>
        <w:rPr>
          <w:rFonts w:ascii="Arial" w:eastAsia="Times New Roman" w:hAnsi="Arial" w:cs="Arial"/>
          <w:sz w:val="20"/>
          <w:szCs w:val="20"/>
          <w:lang w:eastAsia="en-IE"/>
        </w:rPr>
      </w:pPr>
      <w:r w:rsidRPr="00A26E87">
        <w:rPr>
          <w:rFonts w:ascii="Arial" w:eastAsia="Times New Roman" w:hAnsi="Arial" w:cs="Arial"/>
          <w:b/>
          <w:bCs/>
          <w:sz w:val="20"/>
          <w:szCs w:val="20"/>
          <w:lang w:eastAsia="en-IE"/>
        </w:rPr>
        <w:t>4.</w:t>
      </w:r>
      <w:r w:rsidR="00F071C7" w:rsidRPr="00A26E87">
        <w:rPr>
          <w:rFonts w:ascii="Arial" w:eastAsia="Times New Roman" w:hAnsi="Arial" w:cs="Arial"/>
          <w:b/>
          <w:bCs/>
          <w:sz w:val="20"/>
          <w:szCs w:val="20"/>
          <w:lang w:eastAsia="en-IE"/>
        </w:rPr>
        <w:t>3</w:t>
      </w:r>
      <w:r w:rsidRPr="00A26E87">
        <w:rPr>
          <w:rFonts w:ascii="Arial" w:eastAsia="Times New Roman" w:hAnsi="Arial" w:cs="Arial"/>
          <w:b/>
          <w:bCs/>
          <w:sz w:val="20"/>
          <w:szCs w:val="20"/>
          <w:lang w:eastAsia="en-IE"/>
        </w:rPr>
        <w:t>.1</w:t>
      </w:r>
      <w:r w:rsidRPr="00A26E87">
        <w:rPr>
          <w:rFonts w:ascii="Arial" w:eastAsia="Times New Roman" w:hAnsi="Arial" w:cs="Arial"/>
          <w:sz w:val="20"/>
          <w:szCs w:val="20"/>
          <w:lang w:eastAsia="en-IE"/>
        </w:rPr>
        <w:t xml:space="preserve"> </w:t>
      </w:r>
      <w:r w:rsidR="00143721" w:rsidRPr="00A26E87">
        <w:rPr>
          <w:rFonts w:ascii="Arial" w:hAnsi="Arial" w:cs="Arial"/>
          <w:i/>
          <w:iCs/>
          <w:sz w:val="20"/>
          <w:szCs w:val="20"/>
        </w:rPr>
        <w:t>Firm</w:t>
      </w:r>
      <w:r w:rsidRPr="00A26E87">
        <w:rPr>
          <w:rFonts w:ascii="Arial" w:hAnsi="Arial" w:cs="Arial"/>
          <w:i/>
          <w:iCs/>
          <w:sz w:val="20"/>
          <w:szCs w:val="20"/>
        </w:rPr>
        <w:t xml:space="preserve">s </w:t>
      </w:r>
      <w:r w:rsidRPr="00A26E87">
        <w:rPr>
          <w:rFonts w:ascii="Arial" w:hAnsi="Arial" w:cs="Arial"/>
          <w:sz w:val="20"/>
          <w:szCs w:val="20"/>
        </w:rPr>
        <w:t xml:space="preserve">are strictly accountable for all </w:t>
      </w:r>
      <w:r w:rsidR="00E826DC" w:rsidRPr="00A26E87">
        <w:rPr>
          <w:rFonts w:ascii="Arial" w:hAnsi="Arial" w:cs="Arial"/>
          <w:sz w:val="20"/>
          <w:szCs w:val="20"/>
          <w:lang w:eastAsia="en-IE"/>
        </w:rPr>
        <w:t xml:space="preserve">clients’ money </w:t>
      </w:r>
      <w:r w:rsidRPr="00A26E87">
        <w:rPr>
          <w:rFonts w:ascii="Arial" w:eastAsia="Times New Roman" w:hAnsi="Arial" w:cs="Arial"/>
          <w:sz w:val="20"/>
          <w:szCs w:val="20"/>
          <w:lang w:eastAsia="en-IE"/>
        </w:rPr>
        <w:t xml:space="preserve">that the </w:t>
      </w:r>
      <w:r w:rsidR="000D3C5F" w:rsidRPr="00A26E87">
        <w:rPr>
          <w:rFonts w:ascii="Arial" w:hAnsi="Arial" w:cs="Arial"/>
          <w:i/>
          <w:iCs/>
          <w:sz w:val="20"/>
          <w:szCs w:val="20"/>
        </w:rPr>
        <w:t>f</w:t>
      </w:r>
      <w:r w:rsidR="00143721" w:rsidRPr="00A26E87">
        <w:rPr>
          <w:rFonts w:ascii="Arial" w:hAnsi="Arial" w:cs="Arial"/>
          <w:i/>
          <w:iCs/>
          <w:sz w:val="20"/>
          <w:szCs w:val="20"/>
        </w:rPr>
        <w:t>irm</w:t>
      </w:r>
      <w:r w:rsidRPr="00A26E87">
        <w:rPr>
          <w:rFonts w:ascii="Arial" w:hAnsi="Arial" w:cs="Arial"/>
          <w:sz w:val="20"/>
          <w:szCs w:val="20"/>
        </w:rPr>
        <w:t xml:space="preserve"> </w:t>
      </w:r>
      <w:r w:rsidRPr="00A26E87">
        <w:rPr>
          <w:rFonts w:ascii="Arial" w:eastAsia="Times New Roman" w:hAnsi="Arial" w:cs="Arial"/>
          <w:sz w:val="20"/>
          <w:szCs w:val="20"/>
          <w:lang w:eastAsia="en-IE"/>
        </w:rPr>
        <w:t>receives</w:t>
      </w:r>
      <w:r w:rsidRPr="00A26E87">
        <w:rPr>
          <w:rFonts w:ascii="Arial" w:hAnsi="Arial" w:cs="Arial"/>
          <w:sz w:val="20"/>
          <w:szCs w:val="20"/>
        </w:rPr>
        <w:t xml:space="preserve"> and shall not regard fees</w:t>
      </w:r>
      <w:r w:rsidRPr="00A26E87">
        <w:rPr>
          <w:rFonts w:ascii="Arial" w:eastAsia="Times New Roman" w:hAnsi="Arial" w:cs="Arial"/>
          <w:sz w:val="20"/>
          <w:szCs w:val="20"/>
          <w:lang w:eastAsia="en-IE"/>
        </w:rPr>
        <w:t xml:space="preserve"> paid in advance for professional work agreed to be performed and clearly identifiable as Clients’ money for the purpose of this bye law.</w:t>
      </w:r>
    </w:p>
    <w:p w14:paraId="0691A6CE" w14:textId="77777777" w:rsidR="00E2486B" w:rsidRPr="00A26E87" w:rsidRDefault="00E2486B" w:rsidP="006C4947">
      <w:pPr>
        <w:autoSpaceDE w:val="0"/>
        <w:autoSpaceDN w:val="0"/>
        <w:adjustRightInd w:val="0"/>
        <w:rPr>
          <w:rFonts w:ascii="Arial" w:eastAsia="Times New Roman" w:hAnsi="Arial" w:cs="Arial"/>
          <w:sz w:val="20"/>
          <w:szCs w:val="20"/>
          <w:lang w:eastAsia="en-IE"/>
        </w:rPr>
      </w:pPr>
    </w:p>
    <w:p w14:paraId="161575BC" w14:textId="4D308492" w:rsidR="006C4947" w:rsidRPr="00A26E87" w:rsidRDefault="006C4947" w:rsidP="006C4947">
      <w:pPr>
        <w:autoSpaceDE w:val="0"/>
        <w:autoSpaceDN w:val="0"/>
        <w:adjustRightInd w:val="0"/>
        <w:rPr>
          <w:rFonts w:ascii="Arial" w:eastAsia="Times New Roman" w:hAnsi="Arial" w:cs="Arial"/>
          <w:sz w:val="20"/>
          <w:szCs w:val="20"/>
          <w:lang w:eastAsia="en-IE"/>
        </w:rPr>
      </w:pPr>
    </w:p>
    <w:p w14:paraId="3AF981BE" w14:textId="1ED27221" w:rsidR="00E2486B" w:rsidRPr="00A26E87" w:rsidRDefault="00E2486B" w:rsidP="00E2486B">
      <w:pPr>
        <w:autoSpaceDE w:val="0"/>
        <w:autoSpaceDN w:val="0"/>
        <w:adjustRightInd w:val="0"/>
        <w:rPr>
          <w:rFonts w:ascii="Arial" w:hAnsi="Arial" w:cs="Arial"/>
          <w:b/>
          <w:bCs/>
          <w:sz w:val="20"/>
          <w:szCs w:val="20"/>
        </w:rPr>
      </w:pPr>
      <w:r w:rsidRPr="00A26E87">
        <w:rPr>
          <w:rFonts w:ascii="Arial" w:eastAsia="Times New Roman" w:hAnsi="Arial" w:cs="Arial"/>
          <w:b/>
          <w:sz w:val="20"/>
          <w:szCs w:val="20"/>
          <w:lang w:eastAsia="en-IE"/>
        </w:rPr>
        <w:t>4.</w:t>
      </w:r>
      <w:r w:rsidR="00F071C7" w:rsidRPr="00A26E87">
        <w:rPr>
          <w:rFonts w:ascii="Arial" w:eastAsia="Times New Roman" w:hAnsi="Arial" w:cs="Arial"/>
          <w:b/>
          <w:sz w:val="20"/>
          <w:szCs w:val="20"/>
          <w:lang w:eastAsia="en-IE"/>
        </w:rPr>
        <w:t>4</w:t>
      </w:r>
      <w:r w:rsidRPr="00A26E87">
        <w:rPr>
          <w:rFonts w:ascii="Arial" w:eastAsia="Times New Roman" w:hAnsi="Arial" w:cs="Arial"/>
          <w:b/>
          <w:sz w:val="20"/>
          <w:szCs w:val="20"/>
          <w:lang w:eastAsia="en-IE"/>
        </w:rPr>
        <w:t xml:space="preserve"> </w:t>
      </w:r>
      <w:r w:rsidRPr="00A26E87">
        <w:rPr>
          <w:rFonts w:ascii="Arial" w:hAnsi="Arial" w:cs="Arial"/>
          <w:sz w:val="20"/>
          <w:szCs w:val="20"/>
        </w:rPr>
        <w:t xml:space="preserve"> </w:t>
      </w:r>
      <w:r w:rsidRPr="00A26E87">
        <w:rPr>
          <w:rFonts w:ascii="Arial" w:hAnsi="Arial" w:cs="Arial"/>
          <w:b/>
          <w:bCs/>
          <w:sz w:val="20"/>
          <w:szCs w:val="20"/>
        </w:rPr>
        <w:t>Investment Business and Clients’ Money</w:t>
      </w:r>
    </w:p>
    <w:p w14:paraId="3C7BB77D" w14:textId="4F570BE6" w:rsidR="00324C40" w:rsidRPr="00A26E87" w:rsidRDefault="00E2486B" w:rsidP="00324C40">
      <w:pPr>
        <w:spacing w:before="100" w:beforeAutospacing="1" w:after="100" w:afterAutospacing="1"/>
        <w:rPr>
          <w:rFonts w:ascii="Arial" w:eastAsia="Times New Roman" w:hAnsi="Arial" w:cs="Arial"/>
          <w:sz w:val="20"/>
          <w:szCs w:val="20"/>
          <w:lang w:eastAsia="en-IE"/>
        </w:rPr>
      </w:pPr>
      <w:bookmarkStart w:id="3" w:name="_Hlk85551360"/>
      <w:r w:rsidRPr="00A26E87">
        <w:rPr>
          <w:rFonts w:ascii="Arial" w:eastAsia="Times New Roman" w:hAnsi="Arial" w:cs="Arial"/>
          <w:b/>
          <w:bCs/>
          <w:sz w:val="20"/>
          <w:szCs w:val="20"/>
          <w:lang w:eastAsia="en-IE"/>
        </w:rPr>
        <w:t>4.</w:t>
      </w:r>
      <w:r w:rsidR="00F071C7" w:rsidRPr="00A26E87">
        <w:rPr>
          <w:rFonts w:ascii="Arial" w:eastAsia="Times New Roman" w:hAnsi="Arial" w:cs="Arial"/>
          <w:b/>
          <w:bCs/>
          <w:sz w:val="20"/>
          <w:szCs w:val="20"/>
          <w:lang w:eastAsia="en-IE"/>
        </w:rPr>
        <w:t>4</w:t>
      </w:r>
      <w:r w:rsidRPr="00A26E87">
        <w:rPr>
          <w:rFonts w:ascii="Arial" w:eastAsia="Times New Roman" w:hAnsi="Arial" w:cs="Arial"/>
          <w:b/>
          <w:bCs/>
          <w:sz w:val="20"/>
          <w:szCs w:val="20"/>
          <w:lang w:eastAsia="en-IE"/>
        </w:rPr>
        <w:t xml:space="preserve">.1 </w:t>
      </w:r>
      <w:r w:rsidRPr="00A26E87">
        <w:rPr>
          <w:rFonts w:ascii="Arial" w:eastAsia="Times New Roman" w:hAnsi="Arial" w:cs="Arial"/>
          <w:sz w:val="20"/>
          <w:szCs w:val="20"/>
          <w:lang w:eastAsia="en-IE"/>
        </w:rPr>
        <w:t xml:space="preserve">Investment business </w:t>
      </w:r>
      <w:r w:rsidR="00EA41B4" w:rsidRPr="00A26E87">
        <w:rPr>
          <w:rFonts w:ascii="Arial" w:eastAsia="Times New Roman" w:hAnsi="Arial" w:cs="Arial"/>
          <w:sz w:val="20"/>
          <w:szCs w:val="20"/>
          <w:lang w:eastAsia="en-IE"/>
        </w:rPr>
        <w:t>c</w:t>
      </w:r>
      <w:r w:rsidRPr="00A26E87">
        <w:rPr>
          <w:rFonts w:ascii="Arial" w:eastAsia="Times New Roman" w:hAnsi="Arial" w:cs="Arial"/>
          <w:sz w:val="20"/>
          <w:szCs w:val="20"/>
          <w:lang w:eastAsia="en-IE"/>
        </w:rPr>
        <w:t xml:space="preserve">lients’ money is </w:t>
      </w:r>
      <w:r w:rsidR="00EA41B4" w:rsidRPr="00A26E87">
        <w:rPr>
          <w:rFonts w:ascii="Arial" w:eastAsia="Times New Roman" w:hAnsi="Arial" w:cs="Arial"/>
          <w:sz w:val="20"/>
          <w:szCs w:val="20"/>
          <w:lang w:eastAsia="en-IE"/>
        </w:rPr>
        <w:t>c</w:t>
      </w:r>
      <w:r w:rsidRPr="00A26E87">
        <w:rPr>
          <w:rFonts w:ascii="Arial" w:eastAsia="Times New Roman" w:hAnsi="Arial" w:cs="Arial"/>
          <w:sz w:val="20"/>
          <w:szCs w:val="20"/>
          <w:lang w:eastAsia="en-IE"/>
        </w:rPr>
        <w:t xml:space="preserve">lients’ money relating to investment business as defined in Bye Law 14 Investment Business Regulations). </w:t>
      </w:r>
      <w:r w:rsidRPr="00A26E87">
        <w:rPr>
          <w:rFonts w:ascii="Arial" w:hAnsi="Arial" w:cs="Arial"/>
          <w:sz w:val="20"/>
          <w:szCs w:val="20"/>
        </w:rPr>
        <w:t xml:space="preserve">An </w:t>
      </w:r>
      <w:r w:rsidR="000D3C5F" w:rsidRPr="00A26E87">
        <w:rPr>
          <w:rFonts w:ascii="Arial" w:hAnsi="Arial" w:cs="Arial"/>
          <w:sz w:val="20"/>
          <w:szCs w:val="20"/>
        </w:rPr>
        <w:t>a</w:t>
      </w:r>
      <w:r w:rsidRPr="00A26E87">
        <w:rPr>
          <w:rFonts w:ascii="Arial" w:hAnsi="Arial" w:cs="Arial"/>
          <w:sz w:val="20"/>
          <w:szCs w:val="20"/>
        </w:rPr>
        <w:t xml:space="preserve">uthorised </w:t>
      </w:r>
      <w:r w:rsidR="000D3C5F" w:rsidRPr="00A26E87">
        <w:rPr>
          <w:rFonts w:ascii="Arial" w:hAnsi="Arial" w:cs="Arial"/>
          <w:i/>
          <w:iCs/>
          <w:sz w:val="20"/>
          <w:szCs w:val="20"/>
        </w:rPr>
        <w:t>f</w:t>
      </w:r>
      <w:r w:rsidR="00143721" w:rsidRPr="00A26E87">
        <w:rPr>
          <w:rFonts w:ascii="Arial" w:hAnsi="Arial" w:cs="Arial"/>
          <w:i/>
          <w:iCs/>
          <w:sz w:val="20"/>
          <w:szCs w:val="20"/>
        </w:rPr>
        <w:t>irm</w:t>
      </w:r>
      <w:r w:rsidRPr="00A26E87">
        <w:rPr>
          <w:rFonts w:ascii="Arial" w:hAnsi="Arial" w:cs="Arial"/>
          <w:i/>
          <w:iCs/>
          <w:sz w:val="20"/>
          <w:szCs w:val="20"/>
        </w:rPr>
        <w:t xml:space="preserve"> </w:t>
      </w:r>
      <w:r w:rsidRPr="00A26E87">
        <w:rPr>
          <w:rFonts w:ascii="Arial" w:hAnsi="Arial" w:cs="Arial"/>
          <w:sz w:val="20"/>
          <w:szCs w:val="20"/>
        </w:rPr>
        <w:t>shall hold Investment Business Clients’ Money in accordance with Bye Law 14</w:t>
      </w:r>
      <w:r w:rsidR="000966D7" w:rsidRPr="00A26E87">
        <w:rPr>
          <w:rFonts w:ascii="Arial" w:hAnsi="Arial" w:cs="Arial"/>
          <w:sz w:val="20"/>
          <w:szCs w:val="20"/>
        </w:rPr>
        <w:t>.</w:t>
      </w:r>
      <w:r w:rsidRPr="00A26E87">
        <w:rPr>
          <w:rFonts w:ascii="Arial" w:hAnsi="Arial" w:cs="Arial"/>
          <w:sz w:val="20"/>
          <w:szCs w:val="20"/>
        </w:rPr>
        <w:t xml:space="preserve"> </w:t>
      </w:r>
    </w:p>
    <w:p w14:paraId="5BDF0A33" w14:textId="59704A9F" w:rsidR="00E2486B" w:rsidRPr="00A26E87" w:rsidRDefault="00E2486B" w:rsidP="00E2486B">
      <w:pPr>
        <w:spacing w:after="160" w:line="259" w:lineRule="auto"/>
        <w:rPr>
          <w:rFonts w:ascii="Arial" w:hAnsi="Arial" w:cs="Arial"/>
          <w:sz w:val="20"/>
          <w:szCs w:val="20"/>
        </w:rPr>
      </w:pPr>
      <w:r w:rsidRPr="00A26E87">
        <w:rPr>
          <w:rFonts w:ascii="Arial" w:hAnsi="Arial" w:cs="Arial"/>
          <w:b/>
          <w:bCs/>
          <w:sz w:val="20"/>
          <w:szCs w:val="20"/>
        </w:rPr>
        <w:t>4.</w:t>
      </w:r>
      <w:r w:rsidR="00F071C7" w:rsidRPr="00A26E87">
        <w:rPr>
          <w:rFonts w:ascii="Arial" w:hAnsi="Arial" w:cs="Arial"/>
          <w:b/>
          <w:bCs/>
          <w:sz w:val="20"/>
          <w:szCs w:val="20"/>
        </w:rPr>
        <w:t>4</w:t>
      </w:r>
      <w:r w:rsidRPr="00A26E87">
        <w:rPr>
          <w:rFonts w:ascii="Arial" w:hAnsi="Arial" w:cs="Arial"/>
          <w:b/>
          <w:bCs/>
          <w:sz w:val="20"/>
          <w:szCs w:val="20"/>
        </w:rPr>
        <w:t>.2</w:t>
      </w:r>
      <w:r w:rsidRPr="00A26E87">
        <w:rPr>
          <w:rFonts w:ascii="Arial" w:hAnsi="Arial" w:cs="Arial"/>
          <w:sz w:val="20"/>
          <w:szCs w:val="20"/>
        </w:rPr>
        <w:t xml:space="preserve"> Subject to these regulations, a </w:t>
      </w:r>
      <w:r w:rsidR="000D3C5F" w:rsidRPr="00A26E87">
        <w:rPr>
          <w:rFonts w:ascii="Arial" w:hAnsi="Arial" w:cs="Arial"/>
          <w:i/>
          <w:iCs/>
          <w:sz w:val="20"/>
          <w:szCs w:val="20"/>
        </w:rPr>
        <w:t>f</w:t>
      </w:r>
      <w:r w:rsidR="00143721" w:rsidRPr="00A26E87">
        <w:rPr>
          <w:rFonts w:ascii="Arial" w:hAnsi="Arial" w:cs="Arial"/>
          <w:i/>
          <w:iCs/>
          <w:sz w:val="20"/>
          <w:szCs w:val="20"/>
        </w:rPr>
        <w:t>irm</w:t>
      </w:r>
      <w:r w:rsidRPr="00A26E87">
        <w:rPr>
          <w:rFonts w:ascii="Arial" w:hAnsi="Arial" w:cs="Arial"/>
          <w:i/>
          <w:iCs/>
          <w:sz w:val="20"/>
          <w:szCs w:val="20"/>
        </w:rPr>
        <w:t xml:space="preserve"> </w:t>
      </w:r>
      <w:r w:rsidRPr="00A26E87">
        <w:rPr>
          <w:rFonts w:ascii="Arial" w:hAnsi="Arial" w:cs="Arial"/>
          <w:sz w:val="20"/>
          <w:szCs w:val="20"/>
        </w:rPr>
        <w:t xml:space="preserve">which receives or holds Clients’ money or mixed </w:t>
      </w:r>
      <w:r w:rsidR="00670309" w:rsidRPr="00A26E87">
        <w:rPr>
          <w:rFonts w:ascii="Arial" w:hAnsi="Arial" w:cs="Arial"/>
          <w:sz w:val="20"/>
          <w:szCs w:val="20"/>
        </w:rPr>
        <w:t xml:space="preserve">money </w:t>
      </w:r>
      <w:r w:rsidRPr="00A26E87">
        <w:rPr>
          <w:rFonts w:ascii="Arial" w:hAnsi="Arial" w:cs="Arial"/>
          <w:sz w:val="20"/>
          <w:szCs w:val="20"/>
        </w:rPr>
        <w:t>or money which under 4.</w:t>
      </w:r>
      <w:r w:rsidR="00F071C7" w:rsidRPr="00A26E87">
        <w:rPr>
          <w:rFonts w:ascii="Arial" w:hAnsi="Arial" w:cs="Arial"/>
          <w:sz w:val="20"/>
          <w:szCs w:val="20"/>
        </w:rPr>
        <w:t>7</w:t>
      </w:r>
      <w:r w:rsidRPr="00A26E87">
        <w:rPr>
          <w:rFonts w:ascii="Arial" w:hAnsi="Arial" w:cs="Arial"/>
          <w:sz w:val="20"/>
          <w:szCs w:val="20"/>
        </w:rPr>
        <w:t xml:space="preserve">.1 the </w:t>
      </w:r>
      <w:r w:rsidR="00143721" w:rsidRPr="00A26E87">
        <w:rPr>
          <w:rFonts w:ascii="Arial" w:hAnsi="Arial" w:cs="Arial"/>
          <w:i/>
          <w:iCs/>
          <w:sz w:val="20"/>
          <w:szCs w:val="20"/>
        </w:rPr>
        <w:t>firm</w:t>
      </w:r>
      <w:r w:rsidRPr="00A26E87">
        <w:rPr>
          <w:rFonts w:ascii="Arial" w:hAnsi="Arial" w:cs="Arial"/>
          <w:sz w:val="20"/>
          <w:szCs w:val="20"/>
        </w:rPr>
        <w:t xml:space="preserve"> is required without delay </w:t>
      </w:r>
      <w:r w:rsidR="00600D52" w:rsidRPr="00A26E87">
        <w:rPr>
          <w:rFonts w:ascii="Arial" w:hAnsi="Arial" w:cs="Arial"/>
          <w:sz w:val="20"/>
          <w:szCs w:val="20"/>
        </w:rPr>
        <w:t xml:space="preserve">to </w:t>
      </w:r>
      <w:r w:rsidRPr="00A26E87">
        <w:rPr>
          <w:rFonts w:ascii="Arial" w:hAnsi="Arial" w:cs="Arial"/>
          <w:sz w:val="20"/>
          <w:szCs w:val="20"/>
        </w:rPr>
        <w:t xml:space="preserve">open one or more client bank accounts. </w:t>
      </w:r>
    </w:p>
    <w:bookmarkEnd w:id="3"/>
    <w:p w14:paraId="62C35202" w14:textId="77777777" w:rsidR="00247015" w:rsidRPr="00A26E87" w:rsidRDefault="00247015" w:rsidP="00EA41B4">
      <w:pPr>
        <w:autoSpaceDE w:val="0"/>
        <w:autoSpaceDN w:val="0"/>
        <w:adjustRightInd w:val="0"/>
        <w:rPr>
          <w:rFonts w:ascii="Arial" w:hAnsi="Arial" w:cs="Arial"/>
          <w:b/>
          <w:bCs/>
          <w:sz w:val="20"/>
          <w:szCs w:val="20"/>
        </w:rPr>
      </w:pPr>
    </w:p>
    <w:p w14:paraId="1D666D4A" w14:textId="7D91F079" w:rsidR="00F071C7" w:rsidRPr="005A3FC7" w:rsidRDefault="00324C40" w:rsidP="00EA41B4">
      <w:pPr>
        <w:autoSpaceDE w:val="0"/>
        <w:autoSpaceDN w:val="0"/>
        <w:adjustRightInd w:val="0"/>
        <w:rPr>
          <w:rFonts w:ascii="Arial" w:hAnsi="Arial" w:cs="Arial"/>
          <w:b/>
          <w:bCs/>
          <w:sz w:val="20"/>
          <w:szCs w:val="20"/>
        </w:rPr>
      </w:pPr>
      <w:r w:rsidRPr="00A26E87">
        <w:rPr>
          <w:rFonts w:ascii="Arial" w:hAnsi="Arial" w:cs="Arial"/>
          <w:b/>
          <w:bCs/>
          <w:sz w:val="20"/>
          <w:szCs w:val="20"/>
        </w:rPr>
        <w:t>4.</w:t>
      </w:r>
      <w:r w:rsidR="00F071C7" w:rsidRPr="00A26E87">
        <w:rPr>
          <w:rFonts w:ascii="Arial" w:hAnsi="Arial" w:cs="Arial"/>
          <w:b/>
          <w:bCs/>
          <w:sz w:val="20"/>
          <w:szCs w:val="20"/>
        </w:rPr>
        <w:t>5.</w:t>
      </w:r>
      <w:r w:rsidRPr="00A26E87">
        <w:rPr>
          <w:rFonts w:ascii="Arial" w:hAnsi="Arial" w:cs="Arial"/>
          <w:b/>
          <w:bCs/>
          <w:sz w:val="20"/>
          <w:szCs w:val="20"/>
        </w:rPr>
        <w:t xml:space="preserve"> </w:t>
      </w:r>
      <w:r w:rsidRPr="005A3FC7">
        <w:rPr>
          <w:rFonts w:ascii="Arial" w:hAnsi="Arial" w:cs="Arial"/>
          <w:b/>
          <w:bCs/>
          <w:sz w:val="20"/>
          <w:szCs w:val="20"/>
        </w:rPr>
        <w:t xml:space="preserve">Client identification </w:t>
      </w:r>
    </w:p>
    <w:p w14:paraId="2A447A0D" w14:textId="77777777" w:rsidR="00F071C7" w:rsidRPr="005A3FC7" w:rsidRDefault="00F071C7" w:rsidP="00EA41B4">
      <w:pPr>
        <w:autoSpaceDE w:val="0"/>
        <w:autoSpaceDN w:val="0"/>
        <w:adjustRightInd w:val="0"/>
        <w:rPr>
          <w:rFonts w:ascii="Arial" w:hAnsi="Arial" w:cs="Arial"/>
          <w:b/>
          <w:bCs/>
          <w:sz w:val="20"/>
          <w:szCs w:val="20"/>
        </w:rPr>
      </w:pPr>
    </w:p>
    <w:p w14:paraId="084E746A" w14:textId="56DEA4F7" w:rsidR="00247015" w:rsidRPr="00A26E87" w:rsidRDefault="00F071C7" w:rsidP="00247015">
      <w:pPr>
        <w:autoSpaceDE w:val="0"/>
        <w:autoSpaceDN w:val="0"/>
        <w:adjustRightInd w:val="0"/>
        <w:rPr>
          <w:rFonts w:ascii="Arial" w:hAnsi="Arial" w:cs="Arial"/>
          <w:sz w:val="20"/>
          <w:szCs w:val="20"/>
        </w:rPr>
      </w:pPr>
      <w:r w:rsidRPr="00A26E87">
        <w:rPr>
          <w:rFonts w:ascii="Arial" w:hAnsi="Arial" w:cs="Arial"/>
          <w:sz w:val="20"/>
          <w:szCs w:val="20"/>
        </w:rPr>
        <w:t xml:space="preserve">4.5.1. </w:t>
      </w:r>
      <w:bookmarkStart w:id="4" w:name="_Hlk83897221"/>
      <w:r w:rsidR="00247015" w:rsidRPr="00A26E87">
        <w:rPr>
          <w:rFonts w:ascii="Arial" w:hAnsi="Arial" w:cs="Arial"/>
          <w:sz w:val="20"/>
          <w:szCs w:val="20"/>
        </w:rPr>
        <w:t xml:space="preserve">Before accepting any client’s money on behalf of a client the </w:t>
      </w:r>
      <w:r w:rsidR="00247015" w:rsidRPr="00A26E87">
        <w:rPr>
          <w:rFonts w:ascii="Arial" w:hAnsi="Arial" w:cs="Arial"/>
          <w:i/>
          <w:iCs/>
          <w:sz w:val="20"/>
          <w:szCs w:val="20"/>
        </w:rPr>
        <w:t xml:space="preserve">firm </w:t>
      </w:r>
      <w:r w:rsidR="00247015" w:rsidRPr="00A26E87">
        <w:rPr>
          <w:rFonts w:ascii="Arial" w:hAnsi="Arial" w:cs="Arial"/>
          <w:sz w:val="20"/>
          <w:szCs w:val="20"/>
        </w:rPr>
        <w:t xml:space="preserve">must perform appropriate customer due diligence in accordance </w:t>
      </w:r>
      <w:bookmarkEnd w:id="4"/>
      <w:r w:rsidR="00247015" w:rsidRPr="00A26E87">
        <w:rPr>
          <w:rFonts w:ascii="Arial" w:hAnsi="Arial" w:cs="Arial"/>
          <w:sz w:val="20"/>
          <w:szCs w:val="20"/>
        </w:rPr>
        <w:t>with Anti Money Laundering Regulations</w:t>
      </w:r>
    </w:p>
    <w:p w14:paraId="2B2E38A8" w14:textId="77777777" w:rsidR="00247015" w:rsidRPr="00A26E87" w:rsidRDefault="00247015" w:rsidP="00247015">
      <w:pPr>
        <w:autoSpaceDE w:val="0"/>
        <w:autoSpaceDN w:val="0"/>
        <w:adjustRightInd w:val="0"/>
        <w:rPr>
          <w:rFonts w:ascii="Arial" w:hAnsi="Arial" w:cs="Arial"/>
          <w:sz w:val="20"/>
          <w:szCs w:val="20"/>
        </w:rPr>
      </w:pPr>
    </w:p>
    <w:p w14:paraId="782022BF" w14:textId="50EC1A97" w:rsidR="00A47B54" w:rsidRPr="00A26E87" w:rsidRDefault="00A47B54" w:rsidP="00A47B54">
      <w:pPr>
        <w:rPr>
          <w:rFonts w:ascii="Arial" w:hAnsi="Arial" w:cs="Arial"/>
          <w:b/>
          <w:sz w:val="20"/>
          <w:szCs w:val="20"/>
        </w:rPr>
      </w:pPr>
      <w:bookmarkStart w:id="5" w:name="icai_ibr_vol2_nontarget141"/>
      <w:r w:rsidRPr="00A26E87">
        <w:rPr>
          <w:rFonts w:ascii="Arial" w:hAnsi="Arial" w:cs="Arial"/>
          <w:b/>
          <w:bCs/>
          <w:sz w:val="20"/>
          <w:szCs w:val="20"/>
        </w:rPr>
        <w:t>4.</w:t>
      </w:r>
      <w:r w:rsidR="001113E9" w:rsidRPr="00A26E87">
        <w:rPr>
          <w:rFonts w:ascii="Arial" w:hAnsi="Arial" w:cs="Arial"/>
          <w:b/>
          <w:bCs/>
          <w:sz w:val="20"/>
          <w:szCs w:val="20"/>
        </w:rPr>
        <w:t>6</w:t>
      </w:r>
      <w:r w:rsidRPr="00A26E87">
        <w:rPr>
          <w:rFonts w:ascii="Arial" w:hAnsi="Arial" w:cs="Arial"/>
          <w:sz w:val="20"/>
          <w:szCs w:val="20"/>
        </w:rPr>
        <w:t xml:space="preserve"> </w:t>
      </w:r>
      <w:bookmarkStart w:id="6" w:name="icai_ibr_vol2_pr4_11"/>
      <w:bookmarkEnd w:id="5"/>
      <w:r w:rsidRPr="00A26E87">
        <w:rPr>
          <w:rFonts w:ascii="Arial" w:hAnsi="Arial" w:cs="Arial"/>
          <w:b/>
          <w:sz w:val="20"/>
          <w:szCs w:val="20"/>
        </w:rPr>
        <w:t xml:space="preserve">Opening a Client Bank Account </w:t>
      </w:r>
    </w:p>
    <w:p w14:paraId="03E1E7E9" w14:textId="77777777" w:rsidR="00A47B54" w:rsidRPr="00A26E87" w:rsidRDefault="00A47B54" w:rsidP="00A47B54">
      <w:pPr>
        <w:rPr>
          <w:rFonts w:ascii="Arial" w:hAnsi="Arial" w:cs="Arial"/>
          <w:b/>
          <w:sz w:val="20"/>
          <w:szCs w:val="20"/>
        </w:rPr>
      </w:pPr>
    </w:p>
    <w:p w14:paraId="0C8A8620" w14:textId="585F7530" w:rsidR="00A47B54" w:rsidRPr="00A26E87" w:rsidRDefault="00B57426" w:rsidP="00B57426">
      <w:pPr>
        <w:pStyle w:val="NormalWeb"/>
        <w:spacing w:before="0" w:beforeAutospacing="0" w:after="240" w:afterAutospacing="0"/>
        <w:rPr>
          <w:rFonts w:ascii="Arial" w:hAnsi="Arial" w:cs="Arial"/>
          <w:b/>
          <w:bCs/>
          <w:sz w:val="20"/>
          <w:szCs w:val="20"/>
        </w:rPr>
      </w:pPr>
      <w:r w:rsidRPr="00A26E87">
        <w:rPr>
          <w:rFonts w:ascii="Arial" w:hAnsi="Arial" w:cs="Arial"/>
          <w:b/>
          <w:bCs/>
          <w:sz w:val="20"/>
          <w:szCs w:val="20"/>
        </w:rPr>
        <w:t>4.</w:t>
      </w:r>
      <w:r w:rsidR="001113E9" w:rsidRPr="00A26E87">
        <w:rPr>
          <w:rFonts w:ascii="Arial" w:hAnsi="Arial" w:cs="Arial"/>
          <w:b/>
          <w:bCs/>
          <w:sz w:val="20"/>
          <w:szCs w:val="20"/>
        </w:rPr>
        <w:t>6</w:t>
      </w:r>
      <w:r w:rsidRPr="00A26E87">
        <w:rPr>
          <w:rFonts w:ascii="Arial" w:hAnsi="Arial" w:cs="Arial"/>
          <w:b/>
          <w:bCs/>
          <w:sz w:val="20"/>
          <w:szCs w:val="20"/>
        </w:rPr>
        <w:t xml:space="preserve">.1 </w:t>
      </w:r>
      <w:r w:rsidR="00A47B54" w:rsidRPr="00A26E87">
        <w:rPr>
          <w:rFonts w:ascii="Arial" w:hAnsi="Arial" w:cs="Arial"/>
          <w:b/>
          <w:bCs/>
          <w:sz w:val="20"/>
          <w:szCs w:val="20"/>
        </w:rPr>
        <w:t xml:space="preserve">On opening a client bank account, a </w:t>
      </w:r>
      <w:r w:rsidR="00143721" w:rsidRPr="00A26E87">
        <w:rPr>
          <w:rFonts w:ascii="Arial" w:hAnsi="Arial" w:cs="Arial"/>
          <w:b/>
          <w:bCs/>
          <w:sz w:val="20"/>
          <w:szCs w:val="20"/>
        </w:rPr>
        <w:t>firm</w:t>
      </w:r>
      <w:r w:rsidR="00A47B54" w:rsidRPr="00A26E87">
        <w:rPr>
          <w:rFonts w:ascii="Arial" w:hAnsi="Arial" w:cs="Arial"/>
          <w:b/>
          <w:bCs/>
          <w:sz w:val="20"/>
          <w:szCs w:val="20"/>
        </w:rPr>
        <w:t xml:space="preserve"> must notify the bank </w:t>
      </w:r>
      <w:r w:rsidR="00A47B54" w:rsidRPr="00A26E87">
        <w:rPr>
          <w:rFonts w:ascii="Arial" w:hAnsi="Arial" w:cs="Arial"/>
          <w:b/>
          <w:bCs/>
          <w:i/>
          <w:iCs/>
          <w:sz w:val="20"/>
          <w:szCs w:val="20"/>
        </w:rPr>
        <w:t>In Writing</w:t>
      </w:r>
      <w:r w:rsidR="00A47B54" w:rsidRPr="00A26E87">
        <w:rPr>
          <w:rFonts w:ascii="Arial" w:hAnsi="Arial" w:cs="Arial"/>
          <w:b/>
          <w:bCs/>
          <w:sz w:val="20"/>
          <w:szCs w:val="20"/>
        </w:rPr>
        <w:t xml:space="preserve"> that:</w:t>
      </w:r>
    </w:p>
    <w:p w14:paraId="3948411B" w14:textId="77777777" w:rsidR="00A47B54" w:rsidRPr="00A26E87" w:rsidRDefault="00A47B54" w:rsidP="00A47B54">
      <w:pPr>
        <w:rPr>
          <w:rFonts w:ascii="Arial" w:hAnsi="Arial" w:cs="Arial"/>
          <w:sz w:val="20"/>
          <w:szCs w:val="20"/>
        </w:rPr>
      </w:pPr>
    </w:p>
    <w:p w14:paraId="23F68D97" w14:textId="0DD96C29" w:rsidR="00A47B54" w:rsidRPr="00A26E87" w:rsidRDefault="00A47B54" w:rsidP="00A47B54">
      <w:pPr>
        <w:pStyle w:val="ListParagraph"/>
        <w:numPr>
          <w:ilvl w:val="0"/>
          <w:numId w:val="1"/>
        </w:numPr>
        <w:rPr>
          <w:rFonts w:ascii="Arial" w:hAnsi="Arial" w:cs="Arial"/>
          <w:sz w:val="20"/>
          <w:szCs w:val="20"/>
        </w:rPr>
      </w:pPr>
      <w:r w:rsidRPr="00A26E87">
        <w:rPr>
          <w:rFonts w:ascii="Arial" w:hAnsi="Arial" w:cs="Arial"/>
          <w:sz w:val="20"/>
          <w:szCs w:val="20"/>
        </w:rPr>
        <w:t xml:space="preserve">all money is held by the </w:t>
      </w:r>
      <w:r w:rsidR="00143721" w:rsidRPr="00A26E87">
        <w:rPr>
          <w:rFonts w:ascii="Arial" w:hAnsi="Arial" w:cs="Arial"/>
          <w:sz w:val="20"/>
          <w:szCs w:val="20"/>
        </w:rPr>
        <w:t>firm</w:t>
      </w:r>
      <w:r w:rsidRPr="00A26E87">
        <w:rPr>
          <w:rFonts w:ascii="Arial" w:hAnsi="Arial" w:cs="Arial"/>
          <w:sz w:val="20"/>
          <w:szCs w:val="20"/>
        </w:rPr>
        <w:t xml:space="preserve"> as a trustee (or agent) and that the bank may not combine the account with any other account or exercise any right to set off or counterclaim against that account for any money owed to it by any other account of the </w:t>
      </w:r>
      <w:r w:rsidR="00143721" w:rsidRPr="00A26E87">
        <w:rPr>
          <w:rFonts w:ascii="Arial" w:hAnsi="Arial" w:cs="Arial"/>
          <w:i/>
          <w:iCs/>
          <w:sz w:val="20"/>
          <w:szCs w:val="20"/>
        </w:rPr>
        <w:t>firm</w:t>
      </w:r>
      <w:r w:rsidRPr="00A26E87">
        <w:rPr>
          <w:rFonts w:ascii="Arial" w:hAnsi="Arial" w:cs="Arial"/>
          <w:sz w:val="20"/>
          <w:szCs w:val="20"/>
        </w:rPr>
        <w:t>;</w:t>
      </w:r>
    </w:p>
    <w:p w14:paraId="44A29918" w14:textId="77777777" w:rsidR="00A47B54" w:rsidRPr="00A26E87" w:rsidRDefault="00A47B54" w:rsidP="00A47B54">
      <w:pPr>
        <w:rPr>
          <w:rFonts w:ascii="Arial" w:hAnsi="Arial" w:cs="Arial"/>
          <w:sz w:val="20"/>
          <w:szCs w:val="20"/>
        </w:rPr>
      </w:pPr>
    </w:p>
    <w:p w14:paraId="2CD81340" w14:textId="77777777" w:rsidR="00A47B54" w:rsidRPr="00A26E87" w:rsidRDefault="00A47B54" w:rsidP="00A47B54">
      <w:pPr>
        <w:pStyle w:val="ListParagraph"/>
        <w:numPr>
          <w:ilvl w:val="0"/>
          <w:numId w:val="1"/>
        </w:numPr>
        <w:rPr>
          <w:rFonts w:ascii="Arial" w:hAnsi="Arial" w:cs="Arial"/>
          <w:sz w:val="20"/>
          <w:szCs w:val="20"/>
        </w:rPr>
      </w:pPr>
      <w:r w:rsidRPr="00A26E87">
        <w:rPr>
          <w:rFonts w:ascii="Arial" w:hAnsi="Arial" w:cs="Arial"/>
          <w:sz w:val="20"/>
          <w:szCs w:val="20"/>
        </w:rPr>
        <w:t>interest payable on the money in the account must be credited to that account;</w:t>
      </w:r>
    </w:p>
    <w:p w14:paraId="78673671" w14:textId="77777777" w:rsidR="00A47B54" w:rsidRPr="00A26E87" w:rsidRDefault="00A47B54" w:rsidP="00A47B54">
      <w:pPr>
        <w:rPr>
          <w:rFonts w:ascii="Arial" w:hAnsi="Arial" w:cs="Arial"/>
          <w:sz w:val="20"/>
          <w:szCs w:val="20"/>
        </w:rPr>
      </w:pPr>
    </w:p>
    <w:p w14:paraId="2AA09619" w14:textId="375DFC33" w:rsidR="00A47B54" w:rsidRPr="00A26E87" w:rsidRDefault="00A47B54" w:rsidP="00A47B54">
      <w:pPr>
        <w:pStyle w:val="ListParagraph"/>
        <w:numPr>
          <w:ilvl w:val="0"/>
          <w:numId w:val="1"/>
        </w:numPr>
        <w:rPr>
          <w:rFonts w:ascii="Arial" w:hAnsi="Arial" w:cs="Arial"/>
          <w:sz w:val="20"/>
          <w:szCs w:val="20"/>
        </w:rPr>
      </w:pPr>
      <w:r w:rsidRPr="00A26E87">
        <w:rPr>
          <w:rFonts w:ascii="Arial" w:hAnsi="Arial" w:cs="Arial"/>
          <w:sz w:val="20"/>
          <w:szCs w:val="20"/>
        </w:rPr>
        <w:t xml:space="preserve">the bank must describe the account in its records to make it clear that the money in the account does not belong to the </w:t>
      </w:r>
      <w:r w:rsidR="00143721" w:rsidRPr="00A26E87">
        <w:rPr>
          <w:rFonts w:ascii="Arial" w:hAnsi="Arial" w:cs="Arial"/>
          <w:i/>
          <w:iCs/>
          <w:sz w:val="20"/>
          <w:szCs w:val="20"/>
        </w:rPr>
        <w:t>firm</w:t>
      </w:r>
      <w:r w:rsidRPr="00A26E87">
        <w:rPr>
          <w:rFonts w:ascii="Arial" w:hAnsi="Arial" w:cs="Arial"/>
          <w:sz w:val="20"/>
          <w:szCs w:val="20"/>
        </w:rPr>
        <w:t>; and</w:t>
      </w:r>
    </w:p>
    <w:p w14:paraId="6DAAF919" w14:textId="77777777" w:rsidR="00A47B54" w:rsidRPr="00A26E87" w:rsidRDefault="00A47B54" w:rsidP="00A47B54">
      <w:pPr>
        <w:rPr>
          <w:rFonts w:ascii="Arial" w:hAnsi="Arial" w:cs="Arial"/>
          <w:sz w:val="20"/>
          <w:szCs w:val="20"/>
        </w:rPr>
      </w:pPr>
    </w:p>
    <w:p w14:paraId="532320E1" w14:textId="77777777" w:rsidR="00A47B54" w:rsidRPr="00A26E87" w:rsidRDefault="00A47B54" w:rsidP="00A47B54">
      <w:pPr>
        <w:pStyle w:val="ListParagraph"/>
        <w:numPr>
          <w:ilvl w:val="0"/>
          <w:numId w:val="1"/>
        </w:numPr>
        <w:rPr>
          <w:rFonts w:ascii="Arial" w:hAnsi="Arial" w:cs="Arial"/>
          <w:sz w:val="20"/>
          <w:szCs w:val="20"/>
        </w:rPr>
      </w:pPr>
      <w:r w:rsidRPr="00A26E87">
        <w:rPr>
          <w:rFonts w:ascii="Arial" w:hAnsi="Arial" w:cs="Arial"/>
          <w:sz w:val="20"/>
          <w:szCs w:val="20"/>
        </w:rPr>
        <w:t xml:space="preserve">the bank must acknowledge </w:t>
      </w:r>
      <w:r w:rsidRPr="00A26E87">
        <w:rPr>
          <w:rFonts w:ascii="Arial" w:hAnsi="Arial" w:cs="Arial"/>
          <w:i/>
          <w:iCs/>
          <w:sz w:val="20"/>
          <w:szCs w:val="20"/>
        </w:rPr>
        <w:t>In Writing</w:t>
      </w:r>
      <w:r w:rsidRPr="00A26E87">
        <w:rPr>
          <w:rFonts w:ascii="Arial" w:hAnsi="Arial" w:cs="Arial"/>
          <w:sz w:val="20"/>
          <w:szCs w:val="20"/>
        </w:rPr>
        <w:t xml:space="preserve"> that it accepts these terms.</w:t>
      </w:r>
    </w:p>
    <w:p w14:paraId="05B127B1" w14:textId="77777777" w:rsidR="00A47B54" w:rsidRPr="00A26E87" w:rsidRDefault="00A47B54" w:rsidP="00A47B54">
      <w:pPr>
        <w:rPr>
          <w:rFonts w:ascii="Arial" w:hAnsi="Arial" w:cs="Arial"/>
          <w:sz w:val="20"/>
          <w:szCs w:val="20"/>
        </w:rPr>
      </w:pPr>
    </w:p>
    <w:p w14:paraId="03CC6FFE" w14:textId="77777777" w:rsidR="00F16BEC" w:rsidRPr="00A26E87" w:rsidRDefault="00F16BEC" w:rsidP="00A47B54">
      <w:pPr>
        <w:rPr>
          <w:rFonts w:ascii="Arial" w:hAnsi="Arial" w:cs="Arial"/>
          <w:b/>
          <w:bCs/>
          <w:sz w:val="20"/>
          <w:szCs w:val="20"/>
        </w:rPr>
      </w:pPr>
    </w:p>
    <w:p w14:paraId="24AC2483" w14:textId="24BEED9D" w:rsidR="00A47B54" w:rsidRPr="00A26E87" w:rsidRDefault="00A47B54" w:rsidP="00A47B54">
      <w:pPr>
        <w:rPr>
          <w:rFonts w:ascii="Arial" w:hAnsi="Arial" w:cs="Arial"/>
          <w:sz w:val="20"/>
          <w:szCs w:val="20"/>
        </w:rPr>
      </w:pPr>
      <w:r w:rsidRPr="00A26E87">
        <w:rPr>
          <w:rFonts w:ascii="Arial" w:hAnsi="Arial" w:cs="Arial"/>
          <w:b/>
          <w:bCs/>
          <w:sz w:val="20"/>
          <w:szCs w:val="20"/>
        </w:rPr>
        <w:t>4.</w:t>
      </w:r>
      <w:r w:rsidR="001113E9" w:rsidRPr="00A26E87">
        <w:rPr>
          <w:rFonts w:ascii="Arial" w:hAnsi="Arial" w:cs="Arial"/>
          <w:b/>
          <w:bCs/>
          <w:sz w:val="20"/>
          <w:szCs w:val="20"/>
        </w:rPr>
        <w:t>6</w:t>
      </w:r>
      <w:r w:rsidRPr="00A26E87">
        <w:rPr>
          <w:rFonts w:ascii="Arial" w:hAnsi="Arial" w:cs="Arial"/>
          <w:b/>
          <w:bCs/>
          <w:sz w:val="20"/>
          <w:szCs w:val="20"/>
        </w:rPr>
        <w:t>.2</w:t>
      </w:r>
      <w:r w:rsidRPr="00A26E87">
        <w:rPr>
          <w:rFonts w:ascii="Arial" w:hAnsi="Arial" w:cs="Arial"/>
          <w:sz w:val="20"/>
          <w:szCs w:val="20"/>
        </w:rPr>
        <w:t xml:space="preserve"> If the bank does not provide the acknowledgement required  under 4.</w:t>
      </w:r>
      <w:r w:rsidR="00563254" w:rsidRPr="00A26E87">
        <w:rPr>
          <w:rFonts w:ascii="Arial" w:hAnsi="Arial" w:cs="Arial"/>
          <w:sz w:val="20"/>
          <w:szCs w:val="20"/>
        </w:rPr>
        <w:t>6.</w:t>
      </w:r>
      <w:r w:rsidRPr="00A26E87">
        <w:rPr>
          <w:rFonts w:ascii="Arial" w:hAnsi="Arial" w:cs="Arial"/>
          <w:sz w:val="20"/>
          <w:szCs w:val="20"/>
        </w:rPr>
        <w:t xml:space="preserve">1(4) within twenty </w:t>
      </w:r>
      <w:r w:rsidRPr="00A26E87">
        <w:rPr>
          <w:rFonts w:ascii="Arial" w:hAnsi="Arial" w:cs="Arial"/>
          <w:i/>
          <w:iCs/>
          <w:sz w:val="20"/>
          <w:szCs w:val="20"/>
        </w:rPr>
        <w:t xml:space="preserve">business days </w:t>
      </w:r>
      <w:r w:rsidRPr="00A26E87">
        <w:rPr>
          <w:rFonts w:ascii="Arial" w:hAnsi="Arial" w:cs="Arial"/>
          <w:sz w:val="20"/>
          <w:szCs w:val="20"/>
        </w:rPr>
        <w:t xml:space="preserve">of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sending the notice, the </w:t>
      </w:r>
      <w:r w:rsidR="00563254" w:rsidRPr="00A26E87">
        <w:rPr>
          <w:rFonts w:ascii="Arial" w:hAnsi="Arial" w:cs="Arial"/>
          <w:sz w:val="20"/>
          <w:szCs w:val="20"/>
        </w:rPr>
        <w:t>f</w:t>
      </w:r>
      <w:r w:rsidR="00143721" w:rsidRPr="00A26E87">
        <w:rPr>
          <w:rFonts w:ascii="Arial" w:hAnsi="Arial" w:cs="Arial"/>
          <w:i/>
          <w:iCs/>
          <w:sz w:val="20"/>
          <w:szCs w:val="20"/>
        </w:rPr>
        <w:t>irm</w:t>
      </w:r>
      <w:r w:rsidRPr="00A26E87">
        <w:rPr>
          <w:rFonts w:ascii="Arial" w:hAnsi="Arial" w:cs="Arial"/>
          <w:sz w:val="20"/>
          <w:szCs w:val="20"/>
        </w:rPr>
        <w:t xml:space="preserve"> must:</w:t>
      </w:r>
    </w:p>
    <w:p w14:paraId="7B0178CC" w14:textId="77777777" w:rsidR="00A47B54" w:rsidRPr="00A26E87" w:rsidRDefault="00A47B54" w:rsidP="00A47B54">
      <w:pPr>
        <w:rPr>
          <w:rFonts w:ascii="Arial" w:hAnsi="Arial" w:cs="Arial"/>
          <w:sz w:val="20"/>
          <w:szCs w:val="20"/>
        </w:rPr>
      </w:pPr>
    </w:p>
    <w:p w14:paraId="028427B1" w14:textId="77777777" w:rsidR="00A47B54" w:rsidRPr="00A26E87" w:rsidRDefault="00A47B54" w:rsidP="00A47B54">
      <w:pPr>
        <w:pStyle w:val="ListParagraph"/>
        <w:numPr>
          <w:ilvl w:val="0"/>
          <w:numId w:val="2"/>
        </w:numPr>
        <w:rPr>
          <w:rFonts w:ascii="Arial" w:hAnsi="Arial" w:cs="Arial"/>
          <w:sz w:val="20"/>
          <w:szCs w:val="20"/>
        </w:rPr>
      </w:pPr>
      <w:r w:rsidRPr="00A26E87">
        <w:rPr>
          <w:rFonts w:ascii="Arial" w:hAnsi="Arial" w:cs="Arial"/>
          <w:sz w:val="20"/>
          <w:szCs w:val="20"/>
        </w:rPr>
        <w:t>withdraw all money from the account</w:t>
      </w:r>
    </w:p>
    <w:p w14:paraId="22F37543" w14:textId="77777777" w:rsidR="00A47B54" w:rsidRPr="00A26E87" w:rsidRDefault="00A47B54" w:rsidP="00A47B54">
      <w:pPr>
        <w:pStyle w:val="ListParagraph"/>
        <w:numPr>
          <w:ilvl w:val="0"/>
          <w:numId w:val="2"/>
        </w:numPr>
        <w:rPr>
          <w:rFonts w:ascii="Arial" w:hAnsi="Arial" w:cs="Arial"/>
          <w:sz w:val="20"/>
          <w:szCs w:val="20"/>
        </w:rPr>
      </w:pPr>
      <w:r w:rsidRPr="00A26E87">
        <w:rPr>
          <w:rFonts w:ascii="Arial" w:hAnsi="Arial" w:cs="Arial"/>
          <w:sz w:val="20"/>
          <w:szCs w:val="20"/>
        </w:rPr>
        <w:t>close the account; and</w:t>
      </w:r>
    </w:p>
    <w:p w14:paraId="70E65B83" w14:textId="77777777" w:rsidR="00A47B54" w:rsidRPr="00A26E87" w:rsidRDefault="00A47B54" w:rsidP="00A47B54">
      <w:pPr>
        <w:pStyle w:val="ListParagraph"/>
        <w:numPr>
          <w:ilvl w:val="0"/>
          <w:numId w:val="2"/>
        </w:numPr>
        <w:rPr>
          <w:rFonts w:ascii="Arial" w:hAnsi="Arial" w:cs="Arial"/>
          <w:sz w:val="20"/>
          <w:szCs w:val="20"/>
        </w:rPr>
      </w:pPr>
      <w:r w:rsidRPr="00A26E87">
        <w:rPr>
          <w:rFonts w:ascii="Arial" w:hAnsi="Arial" w:cs="Arial"/>
          <w:sz w:val="20"/>
          <w:szCs w:val="20"/>
        </w:rPr>
        <w:t>deposit the money with another bank in a client bank account; or</w:t>
      </w:r>
    </w:p>
    <w:p w14:paraId="5051AF11" w14:textId="34909AA3" w:rsidR="00A47B54" w:rsidRPr="00A26E87" w:rsidRDefault="00A47B54" w:rsidP="00A47B54">
      <w:pPr>
        <w:pStyle w:val="ListParagraph"/>
        <w:numPr>
          <w:ilvl w:val="0"/>
          <w:numId w:val="2"/>
        </w:numPr>
        <w:rPr>
          <w:rFonts w:ascii="Arial" w:hAnsi="Arial" w:cs="Arial"/>
          <w:sz w:val="20"/>
          <w:szCs w:val="20"/>
        </w:rPr>
      </w:pPr>
      <w:r w:rsidRPr="00A26E87">
        <w:rPr>
          <w:rFonts w:ascii="Arial" w:hAnsi="Arial" w:cs="Arial"/>
          <w:sz w:val="20"/>
          <w:szCs w:val="20"/>
        </w:rPr>
        <w:t>as a last resort, return the money to the client.</w:t>
      </w:r>
    </w:p>
    <w:p w14:paraId="2A892400" w14:textId="77777777" w:rsidR="00573025" w:rsidRPr="00A26E87" w:rsidRDefault="00573025" w:rsidP="00573025">
      <w:pPr>
        <w:pStyle w:val="ListParagraph"/>
        <w:rPr>
          <w:rFonts w:ascii="Arial" w:hAnsi="Arial" w:cs="Arial"/>
          <w:sz w:val="20"/>
          <w:szCs w:val="20"/>
        </w:rPr>
      </w:pPr>
    </w:p>
    <w:bookmarkEnd w:id="6"/>
    <w:p w14:paraId="66CEDDDA" w14:textId="23F88E96" w:rsidR="00D83E03" w:rsidRPr="00A26E87" w:rsidRDefault="00D83E03" w:rsidP="00D83E03">
      <w:pPr>
        <w:rPr>
          <w:rFonts w:ascii="Arial" w:hAnsi="Arial" w:cs="Arial"/>
          <w:sz w:val="20"/>
          <w:szCs w:val="20"/>
        </w:rPr>
      </w:pPr>
      <w:r w:rsidRPr="00A26E87">
        <w:rPr>
          <w:rFonts w:ascii="Arial" w:hAnsi="Arial" w:cs="Arial"/>
          <w:b/>
          <w:bCs/>
          <w:sz w:val="20"/>
          <w:szCs w:val="20"/>
        </w:rPr>
        <w:t>4.</w:t>
      </w:r>
      <w:r w:rsidR="00F41729" w:rsidRPr="00A26E87">
        <w:rPr>
          <w:rFonts w:ascii="Arial" w:hAnsi="Arial" w:cs="Arial"/>
          <w:b/>
          <w:bCs/>
          <w:sz w:val="20"/>
          <w:szCs w:val="20"/>
        </w:rPr>
        <w:t>6</w:t>
      </w:r>
      <w:r w:rsidRPr="00A26E87">
        <w:rPr>
          <w:rFonts w:ascii="Arial" w:hAnsi="Arial" w:cs="Arial"/>
          <w:b/>
          <w:bCs/>
          <w:sz w:val="20"/>
          <w:szCs w:val="20"/>
        </w:rPr>
        <w:t xml:space="preserve">.3 </w:t>
      </w:r>
      <w:r w:rsidRPr="00A26E87">
        <w:rPr>
          <w:rFonts w:ascii="Arial" w:hAnsi="Arial" w:cs="Arial"/>
          <w:i/>
          <w:iCs/>
          <w:sz w:val="20"/>
          <w:szCs w:val="20"/>
        </w:rPr>
        <w:t xml:space="preserve"> </w:t>
      </w:r>
      <w:r w:rsidRPr="00A26E87">
        <w:rPr>
          <w:rFonts w:ascii="Arial" w:hAnsi="Arial" w:cs="Arial"/>
          <w:sz w:val="20"/>
          <w:szCs w:val="20"/>
        </w:rPr>
        <w:t xml:space="preserve">Clients’ </w:t>
      </w:r>
      <w:r w:rsidRPr="00A26E87">
        <w:rPr>
          <w:rFonts w:ascii="Arial" w:hAnsi="Arial" w:cs="Arial"/>
          <w:i/>
          <w:iCs/>
          <w:sz w:val="20"/>
          <w:szCs w:val="20"/>
        </w:rPr>
        <w:t xml:space="preserve">money </w:t>
      </w:r>
      <w:r w:rsidRPr="00A26E87">
        <w:rPr>
          <w:rFonts w:ascii="Arial" w:hAnsi="Arial" w:cs="Arial"/>
          <w:sz w:val="20"/>
          <w:szCs w:val="20"/>
        </w:rPr>
        <w:t>must be held in the currency in which it is received unless the client instructs otherwise in writing.</w:t>
      </w:r>
    </w:p>
    <w:p w14:paraId="504CA9B2" w14:textId="77777777" w:rsidR="00A47B54" w:rsidRPr="00A26E87" w:rsidRDefault="00A47B54" w:rsidP="00A47B54">
      <w:pPr>
        <w:rPr>
          <w:rFonts w:ascii="Arial" w:hAnsi="Arial" w:cs="Arial"/>
          <w:b/>
          <w:bCs/>
          <w:sz w:val="20"/>
          <w:szCs w:val="20"/>
        </w:rPr>
      </w:pPr>
    </w:p>
    <w:p w14:paraId="281700C9" w14:textId="77777777" w:rsidR="00A47B54" w:rsidRPr="00A26E87" w:rsidRDefault="00A47B54" w:rsidP="00A47B54">
      <w:pPr>
        <w:rPr>
          <w:rFonts w:ascii="Arial" w:hAnsi="Arial" w:cs="Arial"/>
          <w:b/>
          <w:bCs/>
          <w:vanish/>
          <w:sz w:val="20"/>
          <w:szCs w:val="20"/>
        </w:rPr>
      </w:pPr>
    </w:p>
    <w:p w14:paraId="4C0E2B1B" w14:textId="4C8A5DCA" w:rsidR="00A47B54" w:rsidRPr="00A26E87" w:rsidRDefault="00573025" w:rsidP="00A47B54">
      <w:pPr>
        <w:rPr>
          <w:rFonts w:ascii="Arial" w:hAnsi="Arial" w:cs="Arial"/>
          <w:sz w:val="20"/>
          <w:szCs w:val="20"/>
        </w:rPr>
      </w:pPr>
      <w:bookmarkStart w:id="7" w:name="icai_ibr_vol2_pr4_12"/>
      <w:r w:rsidRPr="00A26E87">
        <w:rPr>
          <w:rFonts w:ascii="Arial" w:hAnsi="Arial" w:cs="Arial"/>
          <w:b/>
          <w:bCs/>
          <w:vanish/>
          <w:sz w:val="20"/>
          <w:szCs w:val="20"/>
        </w:rPr>
        <w:t>4.6.44.64.6</w:t>
      </w:r>
      <w:r w:rsidRPr="00A26E87">
        <w:rPr>
          <w:rFonts w:ascii="Arial" w:hAnsi="Arial" w:cs="Arial"/>
          <w:b/>
          <w:bCs/>
          <w:sz w:val="20"/>
          <w:szCs w:val="20"/>
        </w:rPr>
        <w:t>4.6.4</w:t>
      </w:r>
      <w:r w:rsidRPr="00A26E87">
        <w:rPr>
          <w:rFonts w:ascii="Arial" w:hAnsi="Arial" w:cs="Arial"/>
          <w:sz w:val="20"/>
          <w:szCs w:val="20"/>
        </w:rPr>
        <w:t>.</w:t>
      </w:r>
      <w:r w:rsidR="00A47B54" w:rsidRPr="00A26E87">
        <w:rPr>
          <w:rFonts w:ascii="Arial" w:hAnsi="Arial" w:cs="Arial"/>
          <w:sz w:val="20"/>
          <w:szCs w:val="20"/>
        </w:rPr>
        <w:t xml:space="preserve">A </w:t>
      </w:r>
      <w:r w:rsidR="00143721" w:rsidRPr="00A26E87">
        <w:rPr>
          <w:rFonts w:ascii="Arial" w:hAnsi="Arial" w:cs="Arial"/>
          <w:i/>
          <w:iCs/>
          <w:sz w:val="20"/>
          <w:szCs w:val="20"/>
        </w:rPr>
        <w:t>firm</w:t>
      </w:r>
      <w:r w:rsidR="00A47B54" w:rsidRPr="00A26E87">
        <w:rPr>
          <w:rFonts w:ascii="Arial" w:hAnsi="Arial" w:cs="Arial"/>
          <w:sz w:val="20"/>
          <w:szCs w:val="20"/>
        </w:rPr>
        <w:t xml:space="preserve"> may only hold </w:t>
      </w:r>
      <w:r w:rsidR="00B47D88" w:rsidRPr="00A26E87">
        <w:rPr>
          <w:rFonts w:ascii="Arial" w:hAnsi="Arial" w:cs="Arial"/>
          <w:sz w:val="20"/>
          <w:szCs w:val="20"/>
        </w:rPr>
        <w:t>Clients’</w:t>
      </w:r>
      <w:r w:rsidR="00A47B54" w:rsidRPr="00A26E87">
        <w:rPr>
          <w:rFonts w:ascii="Arial" w:hAnsi="Arial" w:cs="Arial"/>
          <w:sz w:val="20"/>
          <w:szCs w:val="20"/>
        </w:rPr>
        <w:t xml:space="preserve"> money in a bank outside the Republic of Ireland if the client is informed </w:t>
      </w:r>
      <w:r w:rsidR="00A47B54" w:rsidRPr="00A26E87">
        <w:rPr>
          <w:rFonts w:ascii="Arial" w:hAnsi="Arial" w:cs="Arial"/>
          <w:i/>
          <w:iCs/>
          <w:sz w:val="20"/>
          <w:szCs w:val="20"/>
        </w:rPr>
        <w:t>In Writing</w:t>
      </w:r>
      <w:r w:rsidR="00A47B54" w:rsidRPr="00A26E87">
        <w:rPr>
          <w:rFonts w:ascii="Arial" w:hAnsi="Arial" w:cs="Arial"/>
          <w:sz w:val="20"/>
          <w:szCs w:val="20"/>
        </w:rPr>
        <w:t>:</w:t>
      </w:r>
    </w:p>
    <w:p w14:paraId="569896B4" w14:textId="77777777" w:rsidR="00A47B54" w:rsidRPr="00A26E87" w:rsidRDefault="00A47B54" w:rsidP="00A47B54">
      <w:pPr>
        <w:rPr>
          <w:rFonts w:ascii="Arial" w:hAnsi="Arial" w:cs="Arial"/>
          <w:sz w:val="20"/>
          <w:szCs w:val="20"/>
        </w:rPr>
      </w:pPr>
    </w:p>
    <w:p w14:paraId="36DA66CF" w14:textId="07B3E5E5" w:rsidR="00A47B54" w:rsidRPr="00A26E87" w:rsidRDefault="00A47B54" w:rsidP="00A47B54">
      <w:pPr>
        <w:pStyle w:val="ListParagraph"/>
        <w:numPr>
          <w:ilvl w:val="0"/>
          <w:numId w:val="3"/>
        </w:numPr>
        <w:rPr>
          <w:rFonts w:ascii="Arial" w:hAnsi="Arial" w:cs="Arial"/>
          <w:sz w:val="20"/>
          <w:szCs w:val="20"/>
        </w:rPr>
      </w:pPr>
      <w:r w:rsidRPr="00A26E87">
        <w:rPr>
          <w:rFonts w:ascii="Arial" w:hAnsi="Arial" w:cs="Arial"/>
          <w:sz w:val="20"/>
          <w:szCs w:val="20"/>
        </w:rPr>
        <w:t xml:space="preserve">of the country or territory where the account will be </w:t>
      </w:r>
      <w:r w:rsidR="002F3B6B" w:rsidRPr="00A26E87">
        <w:rPr>
          <w:rFonts w:ascii="Arial" w:hAnsi="Arial" w:cs="Arial"/>
          <w:sz w:val="20"/>
          <w:szCs w:val="20"/>
        </w:rPr>
        <w:t>held</w:t>
      </w:r>
      <w:r w:rsidR="007D394F" w:rsidRPr="00A26E87">
        <w:rPr>
          <w:rFonts w:ascii="Arial" w:hAnsi="Arial" w:cs="Arial"/>
          <w:sz w:val="20"/>
          <w:szCs w:val="20"/>
        </w:rPr>
        <w:t>;</w:t>
      </w:r>
      <w:r w:rsidRPr="00A26E87">
        <w:rPr>
          <w:rFonts w:ascii="Arial" w:hAnsi="Arial" w:cs="Arial"/>
          <w:sz w:val="20"/>
          <w:szCs w:val="20"/>
        </w:rPr>
        <w:t xml:space="preserve"> and</w:t>
      </w:r>
    </w:p>
    <w:p w14:paraId="73A6F0DB" w14:textId="77777777" w:rsidR="00A47B54" w:rsidRPr="00A26E87" w:rsidRDefault="00A47B54" w:rsidP="00A47B54">
      <w:pPr>
        <w:pStyle w:val="ListParagraph"/>
        <w:rPr>
          <w:rFonts w:ascii="Arial" w:hAnsi="Arial" w:cs="Arial"/>
          <w:sz w:val="20"/>
          <w:szCs w:val="20"/>
        </w:rPr>
      </w:pPr>
    </w:p>
    <w:p w14:paraId="667303B5" w14:textId="77777777" w:rsidR="00A47B54" w:rsidRPr="00A26E87" w:rsidRDefault="00A47B54" w:rsidP="00A47B54">
      <w:pPr>
        <w:pStyle w:val="ListParagraph"/>
        <w:numPr>
          <w:ilvl w:val="0"/>
          <w:numId w:val="3"/>
        </w:numPr>
        <w:rPr>
          <w:rFonts w:ascii="Arial" w:hAnsi="Arial" w:cs="Arial"/>
          <w:sz w:val="20"/>
          <w:szCs w:val="20"/>
        </w:rPr>
      </w:pPr>
      <w:r w:rsidRPr="00A26E87">
        <w:rPr>
          <w:rFonts w:ascii="Arial" w:hAnsi="Arial" w:cs="Arial"/>
          <w:sz w:val="20"/>
          <w:szCs w:val="20"/>
        </w:rPr>
        <w:lastRenderedPageBreak/>
        <w:t xml:space="preserve">the </w:t>
      </w:r>
      <w:r w:rsidRPr="00A26E87">
        <w:rPr>
          <w:rFonts w:ascii="Arial" w:hAnsi="Arial" w:cs="Arial"/>
          <w:i/>
          <w:iCs/>
          <w:sz w:val="20"/>
          <w:szCs w:val="20"/>
        </w:rPr>
        <w:t>client</w:t>
      </w:r>
      <w:r w:rsidRPr="00A26E87">
        <w:rPr>
          <w:rFonts w:ascii="Arial" w:hAnsi="Arial" w:cs="Arial"/>
          <w:sz w:val="20"/>
          <w:szCs w:val="20"/>
        </w:rPr>
        <w:t xml:space="preserve"> has agreed </w:t>
      </w:r>
      <w:r w:rsidRPr="00A26E87">
        <w:rPr>
          <w:rFonts w:ascii="Arial" w:hAnsi="Arial" w:cs="Arial"/>
          <w:i/>
          <w:iCs/>
          <w:sz w:val="20"/>
          <w:szCs w:val="20"/>
        </w:rPr>
        <w:t>In Writing</w:t>
      </w:r>
      <w:r w:rsidRPr="00A26E87">
        <w:rPr>
          <w:rFonts w:ascii="Arial" w:hAnsi="Arial" w:cs="Arial"/>
          <w:sz w:val="20"/>
          <w:szCs w:val="20"/>
        </w:rPr>
        <w:t xml:space="preserve"> to the money being paid into, or remaining in, that bank.</w:t>
      </w:r>
    </w:p>
    <w:p w14:paraId="65622439" w14:textId="77777777" w:rsidR="00A47B54" w:rsidRPr="00A26E87" w:rsidRDefault="00A47B54" w:rsidP="00A47B54">
      <w:pPr>
        <w:ind w:firstLine="360"/>
        <w:rPr>
          <w:rFonts w:ascii="Arial" w:hAnsi="Arial" w:cs="Arial"/>
          <w:sz w:val="20"/>
          <w:szCs w:val="20"/>
        </w:rPr>
      </w:pPr>
      <w:r w:rsidRPr="00A26E87">
        <w:rPr>
          <w:rFonts w:ascii="Arial" w:hAnsi="Arial" w:cs="Arial"/>
          <w:sz w:val="20"/>
          <w:szCs w:val="20"/>
        </w:rPr>
        <w:t> </w:t>
      </w:r>
    </w:p>
    <w:p w14:paraId="01148703" w14:textId="77777777" w:rsidR="00A47B54" w:rsidRPr="00A26E87" w:rsidRDefault="00A47B54" w:rsidP="00A47B54">
      <w:pPr>
        <w:ind w:firstLine="360"/>
        <w:rPr>
          <w:rFonts w:ascii="Arial" w:hAnsi="Arial" w:cs="Arial"/>
          <w:sz w:val="20"/>
          <w:szCs w:val="20"/>
        </w:rPr>
      </w:pPr>
      <w:r w:rsidRPr="00A26E87">
        <w:rPr>
          <w:rFonts w:ascii="Arial" w:hAnsi="Arial" w:cs="Arial"/>
          <w:sz w:val="20"/>
          <w:szCs w:val="20"/>
        </w:rPr>
        <w:t>either;</w:t>
      </w:r>
    </w:p>
    <w:p w14:paraId="0B8C2B93" w14:textId="77777777" w:rsidR="00A47B54" w:rsidRPr="00A26E87" w:rsidRDefault="00A47B54" w:rsidP="00A47B54">
      <w:pPr>
        <w:rPr>
          <w:rFonts w:ascii="Arial" w:hAnsi="Arial" w:cs="Arial"/>
          <w:sz w:val="20"/>
          <w:szCs w:val="20"/>
        </w:rPr>
      </w:pPr>
    </w:p>
    <w:p w14:paraId="1B7063B3" w14:textId="733CEB84" w:rsidR="00A47B54" w:rsidRPr="00A26E87" w:rsidRDefault="00A47B54" w:rsidP="00A47B54">
      <w:pPr>
        <w:pStyle w:val="ListParagraph"/>
        <w:numPr>
          <w:ilvl w:val="0"/>
          <w:numId w:val="4"/>
        </w:numPr>
        <w:rPr>
          <w:rFonts w:ascii="Arial" w:hAnsi="Arial" w:cs="Arial"/>
          <w:sz w:val="20"/>
          <w:szCs w:val="20"/>
        </w:rPr>
      </w:pPr>
      <w:r w:rsidRPr="00A26E87">
        <w:rPr>
          <w:rFonts w:ascii="Arial" w:hAnsi="Arial" w:cs="Arial"/>
          <w:sz w:val="20"/>
          <w:szCs w:val="20"/>
        </w:rPr>
        <w:t>that the bank has given the acknowledgement required under 4.</w:t>
      </w:r>
      <w:r w:rsidR="000D3C5F" w:rsidRPr="00A26E87">
        <w:rPr>
          <w:rFonts w:ascii="Arial" w:hAnsi="Arial" w:cs="Arial"/>
          <w:sz w:val="20"/>
          <w:szCs w:val="20"/>
        </w:rPr>
        <w:t>6</w:t>
      </w:r>
      <w:r w:rsidRPr="00A26E87">
        <w:rPr>
          <w:rFonts w:ascii="Arial" w:hAnsi="Arial" w:cs="Arial"/>
          <w:sz w:val="20"/>
          <w:szCs w:val="20"/>
        </w:rPr>
        <w:t>.1(4);</w:t>
      </w:r>
    </w:p>
    <w:p w14:paraId="41AD78F8" w14:textId="77777777" w:rsidR="00A47B54" w:rsidRPr="00A26E87" w:rsidRDefault="00A47B54" w:rsidP="00A47B54">
      <w:pPr>
        <w:rPr>
          <w:rFonts w:ascii="Arial" w:hAnsi="Arial" w:cs="Arial"/>
          <w:sz w:val="20"/>
          <w:szCs w:val="20"/>
        </w:rPr>
      </w:pPr>
    </w:p>
    <w:p w14:paraId="3706A75C" w14:textId="0CBC5FF5" w:rsidR="00A47B54" w:rsidRPr="00A26E87" w:rsidRDefault="00A47B54" w:rsidP="00A47B54">
      <w:pPr>
        <w:pStyle w:val="ListParagraph"/>
        <w:numPr>
          <w:ilvl w:val="0"/>
          <w:numId w:val="4"/>
        </w:numPr>
        <w:rPr>
          <w:rFonts w:ascii="Arial" w:hAnsi="Arial" w:cs="Arial"/>
          <w:sz w:val="20"/>
          <w:szCs w:val="20"/>
        </w:rPr>
      </w:pPr>
      <w:r w:rsidRPr="00A26E87">
        <w:rPr>
          <w:rFonts w:ascii="Arial" w:hAnsi="Arial" w:cs="Arial"/>
          <w:sz w:val="20"/>
          <w:szCs w:val="20"/>
        </w:rPr>
        <w:t xml:space="preserve">where the bank's acknowledgement has not been received, the </w:t>
      </w:r>
      <w:r w:rsidR="00143721" w:rsidRPr="00A26E87">
        <w:rPr>
          <w:rFonts w:ascii="Arial" w:hAnsi="Arial" w:cs="Arial"/>
          <w:i/>
          <w:iCs/>
          <w:sz w:val="20"/>
          <w:szCs w:val="20"/>
        </w:rPr>
        <w:t>firm</w:t>
      </w:r>
      <w:r w:rsidRPr="00A26E87">
        <w:rPr>
          <w:rFonts w:ascii="Arial" w:hAnsi="Arial" w:cs="Arial"/>
          <w:sz w:val="20"/>
          <w:szCs w:val="20"/>
        </w:rPr>
        <w:t xml:space="preserve"> has advised the client that the </w:t>
      </w:r>
      <w:r w:rsidR="00B47D88" w:rsidRPr="00A26E87">
        <w:rPr>
          <w:rFonts w:ascii="Arial" w:hAnsi="Arial" w:cs="Arial"/>
          <w:sz w:val="20"/>
          <w:szCs w:val="20"/>
        </w:rPr>
        <w:t>Clients’</w:t>
      </w:r>
      <w:r w:rsidRPr="00A26E87">
        <w:rPr>
          <w:rFonts w:ascii="Arial" w:hAnsi="Arial" w:cs="Arial"/>
          <w:sz w:val="20"/>
          <w:szCs w:val="20"/>
        </w:rPr>
        <w:t xml:space="preserve"> money held in that account may not be protected as effectively as it would if held in a bank in the Republic of Ireland.</w:t>
      </w:r>
    </w:p>
    <w:p w14:paraId="69FDDC2E" w14:textId="77777777" w:rsidR="00B47D88" w:rsidRPr="00A26E87" w:rsidRDefault="00B47D88" w:rsidP="00B47D88">
      <w:pPr>
        <w:rPr>
          <w:rFonts w:ascii="Arial" w:hAnsi="Arial" w:cs="Arial"/>
          <w:sz w:val="20"/>
          <w:szCs w:val="20"/>
        </w:rPr>
      </w:pPr>
    </w:p>
    <w:p w14:paraId="4CF0913F" w14:textId="03241EB1" w:rsidR="00A47B54" w:rsidRPr="00A26E87" w:rsidRDefault="00A47B54" w:rsidP="00A47B54">
      <w:pPr>
        <w:rPr>
          <w:rFonts w:ascii="Arial" w:hAnsi="Arial" w:cs="Arial"/>
          <w:sz w:val="20"/>
          <w:szCs w:val="20"/>
        </w:rPr>
      </w:pPr>
      <w:r w:rsidRPr="00A26E87">
        <w:rPr>
          <w:rFonts w:ascii="Arial" w:hAnsi="Arial" w:cs="Arial"/>
          <w:b/>
          <w:bCs/>
          <w:sz w:val="20"/>
          <w:szCs w:val="20"/>
        </w:rPr>
        <w:t>4.6</w:t>
      </w:r>
      <w:r w:rsidR="00F41729" w:rsidRPr="00A26E87">
        <w:rPr>
          <w:rFonts w:ascii="Arial" w:hAnsi="Arial" w:cs="Arial"/>
          <w:b/>
          <w:bCs/>
          <w:sz w:val="20"/>
          <w:szCs w:val="20"/>
        </w:rPr>
        <w:t>.</w:t>
      </w:r>
      <w:r w:rsidR="007C11AE" w:rsidRPr="00A26E87">
        <w:rPr>
          <w:rFonts w:ascii="Arial" w:hAnsi="Arial" w:cs="Arial"/>
          <w:b/>
          <w:bCs/>
          <w:sz w:val="20"/>
          <w:szCs w:val="20"/>
        </w:rPr>
        <w:t xml:space="preserve">5 </w:t>
      </w:r>
      <w:r w:rsidRPr="00A26E87">
        <w:rPr>
          <w:rFonts w:ascii="Arial" w:hAnsi="Arial" w:cs="Arial"/>
          <w:sz w:val="20"/>
          <w:szCs w:val="20"/>
        </w:rPr>
        <w:t xml:space="preserve">A </w:t>
      </w:r>
      <w:r w:rsidR="00143721" w:rsidRPr="00A26E87">
        <w:rPr>
          <w:rFonts w:ascii="Arial" w:hAnsi="Arial" w:cs="Arial"/>
          <w:i/>
          <w:iCs/>
          <w:sz w:val="20"/>
          <w:szCs w:val="20"/>
        </w:rPr>
        <w:t xml:space="preserve">firm </w:t>
      </w:r>
      <w:r w:rsidRPr="00A26E87">
        <w:rPr>
          <w:rFonts w:ascii="Arial" w:hAnsi="Arial" w:cs="Arial"/>
          <w:sz w:val="20"/>
          <w:szCs w:val="20"/>
        </w:rPr>
        <w:t xml:space="preserve">may not hold </w:t>
      </w:r>
      <w:r w:rsidR="00B47D88" w:rsidRPr="00A26E87">
        <w:rPr>
          <w:rFonts w:ascii="Arial" w:hAnsi="Arial" w:cs="Arial"/>
          <w:sz w:val="20"/>
          <w:szCs w:val="20"/>
        </w:rPr>
        <w:t>Clients’</w:t>
      </w:r>
      <w:r w:rsidRPr="00A26E87">
        <w:rPr>
          <w:rFonts w:ascii="Arial" w:hAnsi="Arial" w:cs="Arial"/>
          <w:sz w:val="20"/>
          <w:szCs w:val="20"/>
        </w:rPr>
        <w:t xml:space="preserve"> money (or money which would, if held in a bank be </w:t>
      </w:r>
      <w:r w:rsidR="00B47D88" w:rsidRPr="00A26E87">
        <w:rPr>
          <w:rFonts w:ascii="Arial" w:hAnsi="Arial" w:cs="Arial"/>
          <w:sz w:val="20"/>
          <w:szCs w:val="20"/>
        </w:rPr>
        <w:t>Clients’</w:t>
      </w:r>
      <w:r w:rsidRPr="00A26E87">
        <w:rPr>
          <w:rFonts w:ascii="Arial" w:hAnsi="Arial" w:cs="Arial"/>
          <w:sz w:val="20"/>
          <w:szCs w:val="20"/>
        </w:rPr>
        <w:t xml:space="preserve"> money) outside the European Union unless:</w:t>
      </w:r>
    </w:p>
    <w:p w14:paraId="4400E97D" w14:textId="77777777" w:rsidR="00A47B54" w:rsidRPr="00A26E87" w:rsidRDefault="00A47B54" w:rsidP="00A47B54">
      <w:pPr>
        <w:rPr>
          <w:rFonts w:ascii="Arial" w:hAnsi="Arial" w:cs="Arial"/>
          <w:sz w:val="20"/>
          <w:szCs w:val="20"/>
        </w:rPr>
      </w:pPr>
    </w:p>
    <w:p w14:paraId="720A44D0" w14:textId="77777777" w:rsidR="00A47B54" w:rsidRPr="00A26E87" w:rsidRDefault="00A47B54" w:rsidP="00A47B54">
      <w:pPr>
        <w:pStyle w:val="ListParagraph"/>
        <w:numPr>
          <w:ilvl w:val="0"/>
          <w:numId w:val="5"/>
        </w:numPr>
        <w:rPr>
          <w:rFonts w:ascii="Arial" w:hAnsi="Arial" w:cs="Arial"/>
          <w:sz w:val="20"/>
          <w:szCs w:val="20"/>
        </w:rPr>
      </w:pPr>
      <w:r w:rsidRPr="00A26E87">
        <w:rPr>
          <w:rFonts w:ascii="Arial" w:hAnsi="Arial" w:cs="Arial"/>
          <w:sz w:val="20"/>
          <w:szCs w:val="20"/>
        </w:rPr>
        <w:t xml:space="preserve">the client is informed </w:t>
      </w:r>
      <w:r w:rsidRPr="00A26E87">
        <w:rPr>
          <w:rFonts w:ascii="Arial" w:hAnsi="Arial" w:cs="Arial"/>
          <w:i/>
          <w:iCs/>
          <w:sz w:val="20"/>
          <w:szCs w:val="20"/>
        </w:rPr>
        <w:t>In Writing</w:t>
      </w:r>
      <w:r w:rsidRPr="00A26E87">
        <w:rPr>
          <w:rFonts w:ascii="Arial" w:hAnsi="Arial" w:cs="Arial"/>
          <w:sz w:val="20"/>
          <w:szCs w:val="20"/>
        </w:rPr>
        <w:t xml:space="preserve"> of the country or territory where the account will be held; and</w:t>
      </w:r>
    </w:p>
    <w:p w14:paraId="0EFEC8B1" w14:textId="77777777" w:rsidR="00A47B54" w:rsidRPr="00A26E87" w:rsidRDefault="00A47B54" w:rsidP="00A47B54">
      <w:pPr>
        <w:rPr>
          <w:rFonts w:ascii="Arial" w:hAnsi="Arial" w:cs="Arial"/>
          <w:sz w:val="20"/>
          <w:szCs w:val="20"/>
        </w:rPr>
      </w:pPr>
    </w:p>
    <w:p w14:paraId="5F65DBC8" w14:textId="522B993D" w:rsidR="00A47B54" w:rsidRPr="00A26E87" w:rsidRDefault="00A47B54" w:rsidP="00A47B54">
      <w:pPr>
        <w:pStyle w:val="ListParagraph"/>
        <w:numPr>
          <w:ilvl w:val="0"/>
          <w:numId w:val="5"/>
        </w:numPr>
        <w:rPr>
          <w:rFonts w:ascii="Arial" w:hAnsi="Arial" w:cs="Arial"/>
          <w:sz w:val="20"/>
          <w:szCs w:val="20"/>
        </w:rPr>
      </w:pPr>
      <w:r w:rsidRPr="00A26E87">
        <w:rPr>
          <w:rFonts w:ascii="Arial" w:hAnsi="Arial" w:cs="Arial"/>
          <w:sz w:val="20"/>
          <w:szCs w:val="20"/>
        </w:rPr>
        <w:t xml:space="preserve">the client has agreed </w:t>
      </w:r>
      <w:r w:rsidRPr="00A26E87">
        <w:rPr>
          <w:rFonts w:ascii="Arial" w:hAnsi="Arial" w:cs="Arial"/>
          <w:i/>
          <w:iCs/>
          <w:sz w:val="20"/>
          <w:szCs w:val="20"/>
        </w:rPr>
        <w:t>In Writing</w:t>
      </w:r>
      <w:r w:rsidRPr="00A26E87">
        <w:rPr>
          <w:rFonts w:ascii="Arial" w:hAnsi="Arial" w:cs="Arial"/>
          <w:sz w:val="20"/>
          <w:szCs w:val="20"/>
        </w:rPr>
        <w:t xml:space="preserve"> to the money being paid into, or remaining in, the institution where the money is </w:t>
      </w:r>
      <w:r w:rsidR="002F3B6B" w:rsidRPr="00A26E87">
        <w:rPr>
          <w:rFonts w:ascii="Arial" w:hAnsi="Arial" w:cs="Arial"/>
          <w:sz w:val="20"/>
          <w:szCs w:val="20"/>
        </w:rPr>
        <w:t>held</w:t>
      </w:r>
      <w:r w:rsidR="005E60F8" w:rsidRPr="00A26E87">
        <w:rPr>
          <w:rFonts w:ascii="Arial" w:hAnsi="Arial" w:cs="Arial"/>
          <w:sz w:val="20"/>
          <w:szCs w:val="20"/>
        </w:rPr>
        <w:t>;</w:t>
      </w:r>
      <w:r w:rsidRPr="00A26E87">
        <w:rPr>
          <w:rFonts w:ascii="Arial" w:hAnsi="Arial" w:cs="Arial"/>
          <w:sz w:val="20"/>
          <w:szCs w:val="20"/>
        </w:rPr>
        <w:t xml:space="preserve"> and</w:t>
      </w:r>
    </w:p>
    <w:p w14:paraId="61AD6B4F" w14:textId="336CDEE3" w:rsidR="00A47B54" w:rsidRPr="00A26E87" w:rsidRDefault="00A47B54" w:rsidP="00A47B54">
      <w:pPr>
        <w:rPr>
          <w:rFonts w:ascii="Arial" w:hAnsi="Arial" w:cs="Arial"/>
          <w:sz w:val="20"/>
          <w:szCs w:val="20"/>
        </w:rPr>
      </w:pPr>
    </w:p>
    <w:p w14:paraId="29D208C0" w14:textId="471D0731" w:rsidR="00B57426" w:rsidRPr="00A26E87" w:rsidRDefault="00A47B54" w:rsidP="00ED7C68">
      <w:pPr>
        <w:pStyle w:val="ListParagraph"/>
        <w:numPr>
          <w:ilvl w:val="0"/>
          <w:numId w:val="5"/>
        </w:numPr>
        <w:rPr>
          <w:rFonts w:ascii="Arial" w:hAnsi="Arial" w:cs="Arial"/>
          <w:sz w:val="20"/>
          <w:szCs w:val="20"/>
        </w:rPr>
      </w:pPr>
      <w:r w:rsidRPr="00A26E87">
        <w:rPr>
          <w:rFonts w:ascii="Arial" w:hAnsi="Arial" w:cs="Arial"/>
          <w:sz w:val="20"/>
          <w:szCs w:val="20"/>
        </w:rPr>
        <w:t xml:space="preserve">the client accepts </w:t>
      </w:r>
      <w:r w:rsidRPr="00A26E87">
        <w:rPr>
          <w:rFonts w:ascii="Arial" w:hAnsi="Arial" w:cs="Arial"/>
          <w:i/>
          <w:iCs/>
          <w:sz w:val="20"/>
          <w:szCs w:val="20"/>
        </w:rPr>
        <w:t>In Writing</w:t>
      </w:r>
      <w:r w:rsidRPr="00A26E87">
        <w:rPr>
          <w:rFonts w:ascii="Arial" w:hAnsi="Arial" w:cs="Arial"/>
          <w:sz w:val="20"/>
          <w:szCs w:val="20"/>
        </w:rPr>
        <w:t xml:space="preserve"> that where money is so held it will not have the protection afforded by this bye law.</w:t>
      </w:r>
    </w:p>
    <w:p w14:paraId="2228B744" w14:textId="77777777" w:rsidR="00B57426" w:rsidRPr="00A26E87" w:rsidRDefault="00B57426">
      <w:pPr>
        <w:rPr>
          <w:rFonts w:ascii="Arial" w:hAnsi="Arial" w:cs="Arial"/>
          <w:vanish/>
          <w:sz w:val="20"/>
          <w:szCs w:val="20"/>
        </w:rPr>
      </w:pPr>
    </w:p>
    <w:p w14:paraId="3547A91C" w14:textId="77777777" w:rsidR="002F455A" w:rsidRPr="00A26E87" w:rsidRDefault="002F455A" w:rsidP="00A47B54">
      <w:pPr>
        <w:pStyle w:val="ListParagraph"/>
        <w:rPr>
          <w:rFonts w:ascii="Arial" w:hAnsi="Arial" w:cs="Arial"/>
          <w:sz w:val="20"/>
          <w:szCs w:val="20"/>
        </w:rPr>
      </w:pPr>
    </w:p>
    <w:bookmarkEnd w:id="7"/>
    <w:p w14:paraId="5DC4DAC0" w14:textId="77777777" w:rsidR="00A47B54" w:rsidRPr="00A26E87" w:rsidRDefault="00A47B54" w:rsidP="00A47B54">
      <w:pPr>
        <w:rPr>
          <w:rFonts w:ascii="Arial" w:hAnsi="Arial" w:cs="Arial"/>
          <w:b/>
          <w:vanish/>
          <w:sz w:val="20"/>
          <w:szCs w:val="20"/>
        </w:rPr>
      </w:pPr>
    </w:p>
    <w:p w14:paraId="6408D4E2" w14:textId="6724D655" w:rsidR="00A47B54" w:rsidRPr="00A26E87" w:rsidRDefault="00A47B54" w:rsidP="00A47B54">
      <w:pPr>
        <w:rPr>
          <w:rFonts w:ascii="Arial" w:hAnsi="Arial" w:cs="Arial"/>
          <w:b/>
          <w:sz w:val="20"/>
          <w:szCs w:val="20"/>
        </w:rPr>
      </w:pPr>
      <w:bookmarkStart w:id="8" w:name="icai_ibr_vol2_pr4_16"/>
      <w:r w:rsidRPr="00A26E87">
        <w:rPr>
          <w:rFonts w:ascii="Arial" w:hAnsi="Arial" w:cs="Arial"/>
          <w:b/>
          <w:sz w:val="20"/>
          <w:szCs w:val="20"/>
        </w:rPr>
        <w:t>4.</w:t>
      </w:r>
      <w:r w:rsidR="00F071C7" w:rsidRPr="00A26E87">
        <w:rPr>
          <w:rFonts w:ascii="Arial" w:hAnsi="Arial" w:cs="Arial"/>
          <w:b/>
          <w:sz w:val="20"/>
          <w:szCs w:val="20"/>
        </w:rPr>
        <w:t>7</w:t>
      </w:r>
      <w:r w:rsidRPr="00A26E87">
        <w:rPr>
          <w:rFonts w:ascii="Arial" w:hAnsi="Arial" w:cs="Arial"/>
          <w:b/>
          <w:sz w:val="20"/>
          <w:szCs w:val="20"/>
        </w:rPr>
        <w:t xml:space="preserve"> When a </w:t>
      </w:r>
      <w:r w:rsidR="00143721" w:rsidRPr="00A26E87">
        <w:rPr>
          <w:rFonts w:ascii="Arial" w:hAnsi="Arial" w:cs="Arial"/>
          <w:b/>
          <w:i/>
          <w:iCs/>
          <w:sz w:val="20"/>
          <w:szCs w:val="20"/>
        </w:rPr>
        <w:t>Firm</w:t>
      </w:r>
      <w:r w:rsidRPr="00A26E87">
        <w:rPr>
          <w:rFonts w:ascii="Arial" w:hAnsi="Arial" w:cs="Arial"/>
          <w:b/>
          <w:sz w:val="20"/>
          <w:szCs w:val="20"/>
        </w:rPr>
        <w:t xml:space="preserve"> Must Pay Money into a Client Bank Account </w:t>
      </w:r>
    </w:p>
    <w:p w14:paraId="2F7627B0" w14:textId="77777777" w:rsidR="007C11AE" w:rsidRPr="00A26E87" w:rsidRDefault="007C11AE" w:rsidP="00A47B54">
      <w:pPr>
        <w:rPr>
          <w:rFonts w:ascii="Arial" w:hAnsi="Arial" w:cs="Arial"/>
          <w:b/>
          <w:bCs/>
          <w:sz w:val="20"/>
          <w:szCs w:val="20"/>
        </w:rPr>
      </w:pPr>
    </w:p>
    <w:p w14:paraId="2A40CAA0" w14:textId="286E6DC7" w:rsidR="00A47B54" w:rsidRPr="00A26E87" w:rsidRDefault="00A47B54" w:rsidP="00A47B54">
      <w:pPr>
        <w:rPr>
          <w:rFonts w:ascii="Arial" w:hAnsi="Arial" w:cs="Arial"/>
          <w:sz w:val="20"/>
          <w:szCs w:val="20"/>
        </w:rPr>
      </w:pPr>
      <w:r w:rsidRPr="00A26E87">
        <w:rPr>
          <w:rFonts w:ascii="Arial" w:hAnsi="Arial" w:cs="Arial"/>
          <w:b/>
          <w:bCs/>
          <w:sz w:val="20"/>
          <w:szCs w:val="20"/>
        </w:rPr>
        <w:t>4.</w:t>
      </w:r>
      <w:r w:rsidR="00F071C7" w:rsidRPr="00A26E87">
        <w:rPr>
          <w:rFonts w:ascii="Arial" w:hAnsi="Arial" w:cs="Arial"/>
          <w:b/>
          <w:bCs/>
          <w:sz w:val="20"/>
          <w:szCs w:val="20"/>
        </w:rPr>
        <w:t>7</w:t>
      </w:r>
      <w:r w:rsidRPr="00A26E87">
        <w:rPr>
          <w:rFonts w:ascii="Arial" w:hAnsi="Arial" w:cs="Arial"/>
          <w:b/>
          <w:bCs/>
          <w:sz w:val="20"/>
          <w:szCs w:val="20"/>
        </w:rPr>
        <w:t xml:space="preserve">.1 </w:t>
      </w:r>
      <w:r w:rsidRPr="00A26E87">
        <w:rPr>
          <w:rFonts w:ascii="Arial" w:hAnsi="Arial" w:cs="Arial"/>
          <w:sz w:val="20"/>
          <w:szCs w:val="20"/>
        </w:rPr>
        <w:t xml:space="preserve">A </w:t>
      </w:r>
      <w:r w:rsidR="00143721" w:rsidRPr="00A26E87">
        <w:rPr>
          <w:rFonts w:ascii="Arial" w:hAnsi="Arial" w:cs="Arial"/>
          <w:i/>
          <w:iCs/>
          <w:sz w:val="20"/>
          <w:szCs w:val="20"/>
        </w:rPr>
        <w:t>firm</w:t>
      </w:r>
      <w:r w:rsidRPr="00A26E87">
        <w:rPr>
          <w:rFonts w:ascii="Arial" w:hAnsi="Arial" w:cs="Arial"/>
          <w:sz w:val="20"/>
          <w:szCs w:val="20"/>
        </w:rPr>
        <w:t xml:space="preserve"> must only pay money into a client bank account, if:</w:t>
      </w:r>
    </w:p>
    <w:p w14:paraId="23232006" w14:textId="77777777" w:rsidR="00B82266" w:rsidRPr="00A26E87" w:rsidRDefault="00B82266" w:rsidP="00A47B54">
      <w:pPr>
        <w:rPr>
          <w:rFonts w:ascii="Arial" w:hAnsi="Arial" w:cs="Arial"/>
          <w:sz w:val="20"/>
          <w:szCs w:val="20"/>
        </w:rPr>
      </w:pPr>
    </w:p>
    <w:p w14:paraId="12AA1479" w14:textId="0B3F60A3" w:rsidR="00A47B54" w:rsidRPr="00A26E87" w:rsidRDefault="00A47B54" w:rsidP="0021500A">
      <w:pPr>
        <w:pStyle w:val="ListParagraph"/>
        <w:numPr>
          <w:ilvl w:val="0"/>
          <w:numId w:val="18"/>
        </w:numPr>
        <w:rPr>
          <w:rFonts w:ascii="Arial" w:hAnsi="Arial" w:cs="Arial"/>
          <w:sz w:val="20"/>
          <w:szCs w:val="20"/>
        </w:rPr>
      </w:pPr>
      <w:r w:rsidRPr="00A26E87">
        <w:rPr>
          <w:rFonts w:ascii="Arial" w:hAnsi="Arial" w:cs="Arial"/>
          <w:sz w:val="20"/>
          <w:szCs w:val="20"/>
        </w:rPr>
        <w:t xml:space="preserve">the </w:t>
      </w:r>
      <w:r w:rsidR="00143721" w:rsidRPr="00A26E87">
        <w:rPr>
          <w:rFonts w:ascii="Arial" w:hAnsi="Arial" w:cs="Arial"/>
          <w:i/>
          <w:iCs/>
          <w:sz w:val="20"/>
          <w:szCs w:val="20"/>
        </w:rPr>
        <w:t>firm</w:t>
      </w:r>
      <w:r w:rsidRPr="00A26E87">
        <w:rPr>
          <w:rFonts w:ascii="Arial" w:hAnsi="Arial" w:cs="Arial"/>
          <w:sz w:val="20"/>
          <w:szCs w:val="20"/>
        </w:rPr>
        <w:t xml:space="preserve"> is required to make such payment under this Bye Law 4 ; </w:t>
      </w:r>
    </w:p>
    <w:p w14:paraId="7DCB58A7" w14:textId="77777777" w:rsidR="00B82266" w:rsidRPr="00A26E87" w:rsidRDefault="00B82266" w:rsidP="00B82266">
      <w:pPr>
        <w:rPr>
          <w:rFonts w:ascii="Arial" w:hAnsi="Arial" w:cs="Arial"/>
          <w:sz w:val="20"/>
          <w:szCs w:val="20"/>
        </w:rPr>
      </w:pPr>
    </w:p>
    <w:p w14:paraId="2A48D9C3" w14:textId="196AF3F5" w:rsidR="00B82266" w:rsidRPr="00A26E87" w:rsidRDefault="00A47B54" w:rsidP="0021500A">
      <w:pPr>
        <w:pStyle w:val="ListParagraph"/>
        <w:numPr>
          <w:ilvl w:val="0"/>
          <w:numId w:val="18"/>
        </w:numPr>
        <w:rPr>
          <w:rFonts w:ascii="Arial" w:hAnsi="Arial" w:cs="Arial"/>
          <w:sz w:val="20"/>
          <w:szCs w:val="20"/>
        </w:rPr>
      </w:pPr>
      <w:r w:rsidRPr="00A26E87">
        <w:rPr>
          <w:rFonts w:ascii="Arial" w:hAnsi="Arial" w:cs="Arial"/>
          <w:sz w:val="20"/>
          <w:szCs w:val="20"/>
        </w:rPr>
        <w:t xml:space="preserve">the money is the </w:t>
      </w:r>
      <w:r w:rsidR="00143721" w:rsidRPr="00A26E87">
        <w:rPr>
          <w:rFonts w:ascii="Arial" w:hAnsi="Arial" w:cs="Arial"/>
          <w:i/>
          <w:iCs/>
          <w:sz w:val="20"/>
          <w:szCs w:val="20"/>
        </w:rPr>
        <w:t>firm</w:t>
      </w:r>
      <w:r w:rsidRPr="00A26E87">
        <w:rPr>
          <w:rFonts w:ascii="Arial" w:hAnsi="Arial" w:cs="Arial"/>
          <w:sz w:val="20"/>
          <w:szCs w:val="20"/>
        </w:rPr>
        <w:t xml:space="preserve">'s own money </w:t>
      </w:r>
      <w:r w:rsidR="00B82266" w:rsidRPr="00A26E87">
        <w:rPr>
          <w:rFonts w:ascii="Arial" w:hAnsi="Arial" w:cs="Arial"/>
          <w:sz w:val="20"/>
          <w:szCs w:val="20"/>
        </w:rPr>
        <w:t>;</w:t>
      </w:r>
      <w:r w:rsidR="002F455A" w:rsidRPr="00A26E87">
        <w:rPr>
          <w:rFonts w:ascii="Arial" w:hAnsi="Arial" w:cs="Arial"/>
          <w:sz w:val="20"/>
          <w:szCs w:val="20"/>
        </w:rPr>
        <w:t xml:space="preserve"> and</w:t>
      </w:r>
    </w:p>
    <w:p w14:paraId="69242BFA" w14:textId="77777777" w:rsidR="00B82266" w:rsidRPr="00A26E87" w:rsidRDefault="00B82266" w:rsidP="00A47B54">
      <w:pPr>
        <w:rPr>
          <w:rFonts w:ascii="Arial" w:hAnsi="Arial" w:cs="Arial"/>
          <w:sz w:val="20"/>
          <w:szCs w:val="20"/>
        </w:rPr>
      </w:pPr>
    </w:p>
    <w:p w14:paraId="30A661AF" w14:textId="4FE5F6BE" w:rsidR="00A47B54" w:rsidRPr="00A26E87" w:rsidRDefault="00A47B54" w:rsidP="002F455A">
      <w:pPr>
        <w:pStyle w:val="ListParagraph"/>
        <w:numPr>
          <w:ilvl w:val="0"/>
          <w:numId w:val="37"/>
        </w:numPr>
        <w:rPr>
          <w:rFonts w:ascii="Arial" w:hAnsi="Arial" w:cs="Arial"/>
          <w:sz w:val="20"/>
          <w:szCs w:val="20"/>
        </w:rPr>
      </w:pPr>
      <w:r w:rsidRPr="00A26E87">
        <w:rPr>
          <w:rFonts w:ascii="Arial" w:hAnsi="Arial" w:cs="Arial"/>
          <w:sz w:val="20"/>
          <w:szCs w:val="20"/>
        </w:rPr>
        <w:t xml:space="preserve">it is required to be so paid for the purpose of opening and maintaining the account and the amount is the minimum amount required for that purpose; </w:t>
      </w:r>
      <w:r w:rsidR="002F455A" w:rsidRPr="00A26E87">
        <w:rPr>
          <w:rFonts w:ascii="Arial" w:hAnsi="Arial" w:cs="Arial"/>
          <w:sz w:val="20"/>
          <w:szCs w:val="20"/>
        </w:rPr>
        <w:t>or</w:t>
      </w:r>
    </w:p>
    <w:p w14:paraId="4308BE0D" w14:textId="77777777" w:rsidR="00B82266" w:rsidRPr="00A26E87" w:rsidRDefault="00B82266" w:rsidP="00A47B54">
      <w:pPr>
        <w:rPr>
          <w:rFonts w:ascii="Arial" w:hAnsi="Arial" w:cs="Arial"/>
          <w:sz w:val="20"/>
          <w:szCs w:val="20"/>
        </w:rPr>
      </w:pPr>
    </w:p>
    <w:p w14:paraId="79FE36C9" w14:textId="0D9665D6" w:rsidR="00A47B54" w:rsidRPr="00A26E87" w:rsidRDefault="00A47B54" w:rsidP="002F455A">
      <w:pPr>
        <w:pStyle w:val="ListParagraph"/>
        <w:numPr>
          <w:ilvl w:val="0"/>
          <w:numId w:val="37"/>
        </w:numPr>
        <w:rPr>
          <w:rFonts w:ascii="Arial" w:hAnsi="Arial" w:cs="Arial"/>
          <w:sz w:val="20"/>
          <w:szCs w:val="20"/>
        </w:rPr>
      </w:pPr>
      <w:r w:rsidRPr="00A26E87">
        <w:rPr>
          <w:rFonts w:ascii="Arial" w:hAnsi="Arial" w:cs="Arial"/>
          <w:sz w:val="20"/>
          <w:szCs w:val="20"/>
        </w:rPr>
        <w:t>it is so paid in order to restore in whole or in part any money paid out of the account in contravention of  this Bye Law 4.</w:t>
      </w:r>
    </w:p>
    <w:bookmarkEnd w:id="8"/>
    <w:p w14:paraId="2CD3BC59" w14:textId="77777777" w:rsidR="0000027F" w:rsidRPr="00A26E87" w:rsidRDefault="0000027F" w:rsidP="00A47B54">
      <w:pPr>
        <w:rPr>
          <w:rFonts w:ascii="Arial" w:hAnsi="Arial" w:cs="Arial"/>
          <w:b/>
          <w:bCs/>
          <w:sz w:val="20"/>
          <w:szCs w:val="20"/>
        </w:rPr>
      </w:pPr>
    </w:p>
    <w:p w14:paraId="1EE47B7F" w14:textId="1B044497" w:rsidR="00A47B54" w:rsidRPr="00A26E87" w:rsidRDefault="00A47B54" w:rsidP="00A47B54">
      <w:pPr>
        <w:rPr>
          <w:rFonts w:ascii="Arial" w:hAnsi="Arial" w:cs="Arial"/>
          <w:sz w:val="20"/>
          <w:szCs w:val="20"/>
        </w:rPr>
      </w:pPr>
      <w:r w:rsidRPr="00A26E87">
        <w:rPr>
          <w:rFonts w:ascii="Arial" w:hAnsi="Arial" w:cs="Arial"/>
          <w:b/>
          <w:bCs/>
          <w:sz w:val="20"/>
          <w:szCs w:val="20"/>
        </w:rPr>
        <w:t>4.</w:t>
      </w:r>
      <w:r w:rsidR="00F41729" w:rsidRPr="00A26E87">
        <w:rPr>
          <w:rFonts w:ascii="Arial" w:hAnsi="Arial" w:cs="Arial"/>
          <w:b/>
          <w:bCs/>
          <w:sz w:val="20"/>
          <w:szCs w:val="20"/>
        </w:rPr>
        <w:t>7</w:t>
      </w:r>
      <w:r w:rsidRPr="00A26E87">
        <w:rPr>
          <w:rFonts w:ascii="Arial" w:hAnsi="Arial" w:cs="Arial"/>
          <w:b/>
          <w:bCs/>
          <w:sz w:val="20"/>
          <w:szCs w:val="20"/>
        </w:rPr>
        <w:t>.</w:t>
      </w:r>
      <w:bookmarkStart w:id="9" w:name="icai_ibr_vol2_pr4_17"/>
      <w:r w:rsidRPr="00A26E87">
        <w:rPr>
          <w:rFonts w:ascii="Arial" w:hAnsi="Arial" w:cs="Arial"/>
          <w:b/>
          <w:bCs/>
          <w:sz w:val="20"/>
          <w:szCs w:val="20"/>
        </w:rPr>
        <w:t>2</w:t>
      </w:r>
      <w:r w:rsidR="006D13DB" w:rsidRPr="00A26E87">
        <w:rPr>
          <w:rFonts w:ascii="Arial" w:hAnsi="Arial" w:cs="Arial"/>
          <w:b/>
          <w:bCs/>
          <w:sz w:val="20"/>
          <w:szCs w:val="20"/>
        </w:rPr>
        <w:t xml:space="preserve"> </w:t>
      </w:r>
      <w:r w:rsidRPr="00A26E87">
        <w:rPr>
          <w:rFonts w:ascii="Arial" w:hAnsi="Arial" w:cs="Arial"/>
          <w:sz w:val="20"/>
          <w:szCs w:val="20"/>
        </w:rPr>
        <w:t xml:space="preserve">A </w:t>
      </w:r>
      <w:r w:rsidR="00143721" w:rsidRPr="00A26E87">
        <w:rPr>
          <w:rFonts w:ascii="Arial" w:hAnsi="Arial" w:cs="Arial"/>
          <w:i/>
          <w:iCs/>
          <w:sz w:val="20"/>
          <w:szCs w:val="20"/>
        </w:rPr>
        <w:t>firm</w:t>
      </w:r>
      <w:r w:rsidRPr="00A26E87">
        <w:rPr>
          <w:rFonts w:ascii="Arial" w:hAnsi="Arial" w:cs="Arial"/>
          <w:sz w:val="20"/>
          <w:szCs w:val="20"/>
        </w:rPr>
        <w:t xml:space="preserve"> shall not be regarded as having breached this Bye Law 4 simply because it transpires that money which the </w:t>
      </w:r>
      <w:r w:rsidR="00143721" w:rsidRPr="00A26E87">
        <w:rPr>
          <w:rFonts w:ascii="Arial" w:hAnsi="Arial" w:cs="Arial"/>
          <w:i/>
          <w:iCs/>
          <w:sz w:val="20"/>
          <w:szCs w:val="20"/>
        </w:rPr>
        <w:t>firm</w:t>
      </w:r>
      <w:r w:rsidRPr="00A26E87">
        <w:rPr>
          <w:rFonts w:ascii="Arial" w:hAnsi="Arial" w:cs="Arial"/>
          <w:sz w:val="20"/>
          <w:szCs w:val="20"/>
        </w:rPr>
        <w:t xml:space="preserve"> paid into a client bank account in the reasonable belief that it was required so to do under this Bye Law should not have been paid into such an account, provided that immediately upon discovering the error the </w:t>
      </w:r>
      <w:r w:rsidR="00143721" w:rsidRPr="00A26E87">
        <w:rPr>
          <w:rFonts w:ascii="Arial" w:hAnsi="Arial" w:cs="Arial"/>
          <w:i/>
          <w:iCs/>
          <w:sz w:val="20"/>
          <w:szCs w:val="20"/>
        </w:rPr>
        <w:t>Firm</w:t>
      </w:r>
      <w:r w:rsidRPr="00A26E87">
        <w:rPr>
          <w:rFonts w:ascii="Arial" w:hAnsi="Arial" w:cs="Arial"/>
          <w:sz w:val="20"/>
          <w:szCs w:val="20"/>
        </w:rPr>
        <w:t xml:space="preserve"> takes the necessary steps to withdraw the money which has been paid into such account in error.</w:t>
      </w:r>
    </w:p>
    <w:p w14:paraId="4F5326C6" w14:textId="77777777" w:rsidR="00143721" w:rsidRPr="00A26E87" w:rsidRDefault="00143721" w:rsidP="00ED7C68">
      <w:pPr>
        <w:rPr>
          <w:rFonts w:ascii="Arial" w:hAnsi="Arial" w:cs="Arial"/>
          <w:vanish/>
          <w:sz w:val="20"/>
          <w:szCs w:val="20"/>
        </w:rPr>
      </w:pPr>
      <w:bookmarkStart w:id="10" w:name="icai_ibr_vol2_nontarget144"/>
      <w:bookmarkEnd w:id="9"/>
    </w:p>
    <w:p w14:paraId="2D01BC32" w14:textId="77777777" w:rsidR="002F455A" w:rsidRPr="00A26E87" w:rsidRDefault="002F455A" w:rsidP="002F455A">
      <w:pPr>
        <w:rPr>
          <w:rFonts w:ascii="Arial" w:hAnsi="Arial" w:cs="Arial"/>
          <w:vanish/>
          <w:sz w:val="20"/>
          <w:szCs w:val="20"/>
        </w:rPr>
      </w:pPr>
    </w:p>
    <w:p w14:paraId="62AEE30A" w14:textId="048EA41C" w:rsidR="00A47B54" w:rsidRPr="00A26E87" w:rsidRDefault="00A47B54" w:rsidP="00A47B54">
      <w:pPr>
        <w:rPr>
          <w:rFonts w:ascii="Arial" w:hAnsi="Arial" w:cs="Arial"/>
          <w:sz w:val="20"/>
          <w:szCs w:val="20"/>
        </w:rPr>
      </w:pPr>
    </w:p>
    <w:p w14:paraId="794FFB1C" w14:textId="77777777" w:rsidR="00E83483" w:rsidRPr="00A26E87" w:rsidRDefault="00E83483" w:rsidP="00A47B54">
      <w:pPr>
        <w:rPr>
          <w:rFonts w:ascii="Arial" w:hAnsi="Arial" w:cs="Arial"/>
          <w:vanish/>
          <w:sz w:val="20"/>
          <w:szCs w:val="20"/>
        </w:rPr>
      </w:pPr>
    </w:p>
    <w:bookmarkEnd w:id="10"/>
    <w:p w14:paraId="6A48DD22" w14:textId="77777777" w:rsidR="00A47B54" w:rsidRPr="00A26E87" w:rsidRDefault="00A47B54" w:rsidP="00A47B54">
      <w:pPr>
        <w:rPr>
          <w:rFonts w:ascii="Arial" w:hAnsi="Arial" w:cs="Arial"/>
          <w:vanish/>
          <w:sz w:val="20"/>
          <w:szCs w:val="20"/>
        </w:rPr>
      </w:pPr>
    </w:p>
    <w:p w14:paraId="08584DC7" w14:textId="77777777" w:rsidR="00A47B54" w:rsidRPr="00A26E87" w:rsidRDefault="00A47B54" w:rsidP="00A47B54">
      <w:pPr>
        <w:rPr>
          <w:rFonts w:ascii="Arial" w:hAnsi="Arial" w:cs="Arial"/>
          <w:b/>
          <w:sz w:val="20"/>
          <w:szCs w:val="20"/>
        </w:rPr>
      </w:pPr>
      <w:bookmarkStart w:id="11" w:name="icai_ibr_vol2_pr4_20"/>
    </w:p>
    <w:p w14:paraId="3EAC7866" w14:textId="66B039D4" w:rsidR="00A47B54" w:rsidRPr="00A26E87" w:rsidRDefault="00A47B54" w:rsidP="00A47B54">
      <w:pPr>
        <w:rPr>
          <w:rFonts w:ascii="Arial" w:hAnsi="Arial" w:cs="Arial"/>
          <w:b/>
          <w:sz w:val="20"/>
          <w:szCs w:val="20"/>
        </w:rPr>
      </w:pPr>
      <w:r w:rsidRPr="00A26E87">
        <w:rPr>
          <w:rFonts w:ascii="Arial" w:hAnsi="Arial" w:cs="Arial"/>
          <w:b/>
          <w:sz w:val="20"/>
          <w:szCs w:val="20"/>
        </w:rPr>
        <w:t>4.</w:t>
      </w:r>
      <w:r w:rsidR="004F09FF" w:rsidRPr="00A26E87">
        <w:rPr>
          <w:rFonts w:ascii="Arial" w:hAnsi="Arial" w:cs="Arial"/>
          <w:b/>
          <w:sz w:val="20"/>
          <w:szCs w:val="20"/>
        </w:rPr>
        <w:t xml:space="preserve">8  </w:t>
      </w:r>
      <w:r w:rsidRPr="00A26E87">
        <w:rPr>
          <w:rFonts w:ascii="Arial" w:hAnsi="Arial" w:cs="Arial"/>
          <w:b/>
          <w:sz w:val="20"/>
          <w:szCs w:val="20"/>
        </w:rPr>
        <w:t xml:space="preserve">When Money Can Be withdrawn from a Client Bank Account </w:t>
      </w:r>
    </w:p>
    <w:p w14:paraId="4130CCFE" w14:textId="77777777" w:rsidR="006D13DB" w:rsidRPr="005A3FC7" w:rsidRDefault="006D13DB" w:rsidP="00A47B54">
      <w:pPr>
        <w:rPr>
          <w:rFonts w:ascii="Arial" w:hAnsi="Arial" w:cs="Arial"/>
          <w:b/>
          <w:sz w:val="20"/>
          <w:szCs w:val="20"/>
        </w:rPr>
      </w:pPr>
    </w:p>
    <w:p w14:paraId="7993C83A" w14:textId="071D2E0C" w:rsidR="00A47B54" w:rsidRPr="00A26E87" w:rsidRDefault="00294D80" w:rsidP="00273225">
      <w:pPr>
        <w:pStyle w:val="NormalWeb"/>
        <w:spacing w:before="0" w:beforeAutospacing="0" w:after="240" w:afterAutospacing="0"/>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8</w:t>
      </w:r>
      <w:r w:rsidRPr="00A26E87">
        <w:rPr>
          <w:rFonts w:ascii="Arial" w:hAnsi="Arial" w:cs="Arial"/>
          <w:b/>
          <w:bCs/>
          <w:sz w:val="20"/>
          <w:szCs w:val="20"/>
        </w:rPr>
        <w:t>.1</w:t>
      </w:r>
      <w:r w:rsidR="00F7185F" w:rsidRPr="00A26E87">
        <w:rPr>
          <w:rFonts w:ascii="Arial" w:hAnsi="Arial" w:cs="Arial"/>
          <w:sz w:val="20"/>
          <w:szCs w:val="20"/>
        </w:rPr>
        <w:t xml:space="preserve"> </w:t>
      </w:r>
      <w:r w:rsidR="00A47B54" w:rsidRPr="00A26E87">
        <w:rPr>
          <w:rFonts w:ascii="Arial" w:hAnsi="Arial" w:cs="Arial"/>
          <w:sz w:val="20"/>
          <w:szCs w:val="20"/>
        </w:rPr>
        <w:t xml:space="preserve">Money may be withdrawn from a client bank account for or towards payment of fees payable by the client to the </w:t>
      </w:r>
      <w:r w:rsidR="00C3452B" w:rsidRPr="00A26E87">
        <w:rPr>
          <w:rFonts w:ascii="Arial" w:hAnsi="Arial" w:cs="Arial"/>
          <w:i/>
          <w:iCs/>
          <w:sz w:val="20"/>
          <w:szCs w:val="20"/>
        </w:rPr>
        <w:t xml:space="preserve">firm </w:t>
      </w:r>
      <w:r w:rsidR="00A47B54" w:rsidRPr="00A26E87">
        <w:rPr>
          <w:rFonts w:ascii="Arial" w:hAnsi="Arial" w:cs="Arial"/>
          <w:sz w:val="20"/>
          <w:szCs w:val="20"/>
        </w:rPr>
        <w:t>if:</w:t>
      </w:r>
    </w:p>
    <w:p w14:paraId="35755DD8" w14:textId="5A6F93D8" w:rsidR="00A47B54" w:rsidRPr="00A26E87" w:rsidRDefault="00A47B54" w:rsidP="00294D80">
      <w:pPr>
        <w:pStyle w:val="ListParagraph"/>
        <w:numPr>
          <w:ilvl w:val="0"/>
          <w:numId w:val="38"/>
        </w:numPr>
        <w:rPr>
          <w:rFonts w:ascii="Arial" w:hAnsi="Arial" w:cs="Arial"/>
          <w:sz w:val="20"/>
          <w:szCs w:val="20"/>
        </w:rPr>
      </w:pPr>
      <w:r w:rsidRPr="00A26E87">
        <w:rPr>
          <w:rFonts w:ascii="Arial" w:hAnsi="Arial" w:cs="Arial"/>
          <w:sz w:val="20"/>
          <w:szCs w:val="20"/>
        </w:rPr>
        <w:t>the precise amount thereof has been agreed by the client or has been finally determine by a court or arbitrator; or</w:t>
      </w:r>
    </w:p>
    <w:p w14:paraId="6CE6BBB2" w14:textId="77777777" w:rsidR="006D13DB" w:rsidRPr="00A26E87" w:rsidRDefault="006D13DB" w:rsidP="00294D80">
      <w:pPr>
        <w:pStyle w:val="ListParagraph"/>
        <w:rPr>
          <w:rFonts w:ascii="Arial" w:hAnsi="Arial" w:cs="Arial"/>
          <w:sz w:val="20"/>
          <w:szCs w:val="20"/>
        </w:rPr>
      </w:pPr>
    </w:p>
    <w:p w14:paraId="729DFC36" w14:textId="1CC96D6F" w:rsidR="00A47B54" w:rsidRPr="00A26E87" w:rsidRDefault="00A47B54" w:rsidP="00294D80">
      <w:pPr>
        <w:pStyle w:val="ListParagraph"/>
        <w:numPr>
          <w:ilvl w:val="0"/>
          <w:numId w:val="38"/>
        </w:numPr>
        <w:rPr>
          <w:rFonts w:ascii="Arial" w:hAnsi="Arial" w:cs="Arial"/>
          <w:sz w:val="20"/>
          <w:szCs w:val="20"/>
        </w:rPr>
      </w:pPr>
      <w:r w:rsidRPr="00A26E87">
        <w:rPr>
          <w:rFonts w:ascii="Arial" w:hAnsi="Arial" w:cs="Arial"/>
          <w:sz w:val="20"/>
          <w:szCs w:val="20"/>
        </w:rPr>
        <w:t xml:space="preserve">the fees have been accurately calculated in accordance with a formula agreed </w:t>
      </w:r>
      <w:r w:rsidRPr="00A26E87">
        <w:rPr>
          <w:rFonts w:ascii="Arial" w:hAnsi="Arial" w:cs="Arial"/>
          <w:i/>
          <w:iCs/>
          <w:sz w:val="20"/>
          <w:szCs w:val="20"/>
        </w:rPr>
        <w:t>In Writing</w:t>
      </w:r>
      <w:r w:rsidRPr="00A26E87">
        <w:rPr>
          <w:rFonts w:ascii="Arial" w:hAnsi="Arial" w:cs="Arial"/>
          <w:sz w:val="20"/>
          <w:szCs w:val="20"/>
        </w:rPr>
        <w:t xml:space="preserve"> by the client on the basis of which the amount thereof can be determined; or</w:t>
      </w:r>
    </w:p>
    <w:p w14:paraId="3981A9DD" w14:textId="77777777" w:rsidR="006D13DB" w:rsidRPr="00A26E87" w:rsidRDefault="006D13DB" w:rsidP="00294D80">
      <w:pPr>
        <w:pStyle w:val="ListParagraph"/>
        <w:rPr>
          <w:rFonts w:ascii="Arial" w:hAnsi="Arial" w:cs="Arial"/>
          <w:sz w:val="20"/>
          <w:szCs w:val="20"/>
        </w:rPr>
      </w:pPr>
    </w:p>
    <w:p w14:paraId="782BB52B" w14:textId="18444B70" w:rsidR="007B36C0" w:rsidRPr="00A26E87" w:rsidRDefault="00A47B54" w:rsidP="00571445">
      <w:pPr>
        <w:pStyle w:val="ListParagraph"/>
        <w:numPr>
          <w:ilvl w:val="0"/>
          <w:numId w:val="38"/>
        </w:numPr>
        <w:rPr>
          <w:rFonts w:ascii="Arial" w:hAnsi="Arial" w:cs="Arial"/>
          <w:b/>
          <w:bCs/>
          <w:sz w:val="20"/>
          <w:szCs w:val="20"/>
        </w:rPr>
      </w:pPr>
      <w:r w:rsidRPr="00A26E87">
        <w:rPr>
          <w:rFonts w:ascii="Arial" w:hAnsi="Arial" w:cs="Arial"/>
          <w:sz w:val="20"/>
          <w:szCs w:val="20"/>
        </w:rPr>
        <w:t>thirty business days have elapsed since the date of delivery to the client of a  statement of fees and the client has not questioned the amount therein specified as due.</w:t>
      </w:r>
      <w:bookmarkEnd w:id="11"/>
      <w:r w:rsidR="007B36C0" w:rsidRPr="00A26E87">
        <w:rPr>
          <w:rFonts w:ascii="Arial" w:hAnsi="Arial" w:cs="Arial"/>
          <w:sz w:val="20"/>
          <w:szCs w:val="20"/>
        </w:rPr>
        <w:t xml:space="preserve"> </w:t>
      </w:r>
      <w:bookmarkStart w:id="12" w:name="_Hlk78542454"/>
    </w:p>
    <w:p w14:paraId="3FEB6AE9" w14:textId="6DA2ACEC" w:rsidR="00B63804" w:rsidRPr="00A26E87" w:rsidRDefault="00B63804" w:rsidP="00023A31">
      <w:pPr>
        <w:rPr>
          <w:rFonts w:ascii="Arial" w:hAnsi="Arial" w:cs="Arial"/>
          <w:b/>
          <w:bCs/>
          <w:sz w:val="20"/>
          <w:szCs w:val="20"/>
        </w:rPr>
      </w:pPr>
    </w:p>
    <w:p w14:paraId="14D0CBEE" w14:textId="292C160C" w:rsidR="005E60F8" w:rsidRPr="00A26E87" w:rsidRDefault="005E60F8" w:rsidP="00023A31">
      <w:pPr>
        <w:rPr>
          <w:rFonts w:ascii="Arial" w:hAnsi="Arial" w:cs="Arial"/>
          <w:b/>
          <w:bCs/>
          <w:sz w:val="20"/>
          <w:szCs w:val="20"/>
        </w:rPr>
      </w:pPr>
    </w:p>
    <w:p w14:paraId="1B5680C3" w14:textId="6096675E" w:rsidR="005E60F8" w:rsidRPr="00A26E87" w:rsidRDefault="005E60F8" w:rsidP="00023A31">
      <w:pPr>
        <w:rPr>
          <w:rFonts w:ascii="Arial" w:hAnsi="Arial" w:cs="Arial"/>
          <w:b/>
          <w:bCs/>
          <w:sz w:val="20"/>
          <w:szCs w:val="20"/>
        </w:rPr>
      </w:pPr>
    </w:p>
    <w:p w14:paraId="050879A3" w14:textId="312F18B0" w:rsidR="005E60F8" w:rsidRPr="00A26E87" w:rsidRDefault="005E60F8" w:rsidP="00023A31">
      <w:pPr>
        <w:rPr>
          <w:rFonts w:ascii="Arial" w:hAnsi="Arial" w:cs="Arial"/>
          <w:b/>
          <w:bCs/>
          <w:sz w:val="20"/>
          <w:szCs w:val="20"/>
        </w:rPr>
      </w:pPr>
    </w:p>
    <w:p w14:paraId="76D2F3CC" w14:textId="77777777" w:rsidR="005E60F8" w:rsidRPr="00A26E87" w:rsidRDefault="005E60F8" w:rsidP="00023A31">
      <w:pPr>
        <w:rPr>
          <w:rFonts w:ascii="Arial" w:hAnsi="Arial" w:cs="Arial"/>
          <w:b/>
          <w:bCs/>
          <w:sz w:val="20"/>
          <w:szCs w:val="20"/>
        </w:rPr>
      </w:pPr>
    </w:p>
    <w:p w14:paraId="6A7DB1ED" w14:textId="34AF30AF" w:rsidR="00023A31" w:rsidRPr="00A26E87" w:rsidRDefault="00065F94" w:rsidP="00023A31">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8</w:t>
      </w:r>
      <w:r w:rsidRPr="00A26E87">
        <w:rPr>
          <w:rFonts w:ascii="Arial" w:hAnsi="Arial" w:cs="Arial"/>
          <w:b/>
          <w:bCs/>
          <w:sz w:val="20"/>
          <w:szCs w:val="20"/>
        </w:rPr>
        <w:t>.2</w:t>
      </w:r>
      <w:r w:rsidR="00023A31" w:rsidRPr="00A26E87">
        <w:rPr>
          <w:rFonts w:ascii="Arial" w:hAnsi="Arial" w:cs="Arial"/>
          <w:b/>
          <w:bCs/>
          <w:sz w:val="20"/>
          <w:szCs w:val="20"/>
        </w:rPr>
        <w:t xml:space="preserve"> </w:t>
      </w:r>
      <w:r w:rsidR="00023A31" w:rsidRPr="00A26E87">
        <w:rPr>
          <w:rFonts w:ascii="Arial" w:hAnsi="Arial" w:cs="Arial"/>
          <w:sz w:val="20"/>
          <w:szCs w:val="20"/>
        </w:rPr>
        <w:t xml:space="preserve">A </w:t>
      </w:r>
      <w:r w:rsidR="00143721" w:rsidRPr="00A26E87">
        <w:rPr>
          <w:rFonts w:ascii="Arial" w:hAnsi="Arial" w:cs="Arial"/>
          <w:i/>
          <w:iCs/>
          <w:sz w:val="20"/>
          <w:szCs w:val="20"/>
        </w:rPr>
        <w:t>firm</w:t>
      </w:r>
      <w:r w:rsidR="00023A31" w:rsidRPr="00A26E87">
        <w:rPr>
          <w:rFonts w:ascii="Arial" w:hAnsi="Arial" w:cs="Arial"/>
          <w:i/>
          <w:iCs/>
          <w:sz w:val="20"/>
          <w:szCs w:val="20"/>
        </w:rPr>
        <w:t xml:space="preserve"> </w:t>
      </w:r>
      <w:r w:rsidR="00023A31" w:rsidRPr="00A26E87">
        <w:rPr>
          <w:rFonts w:ascii="Arial" w:hAnsi="Arial" w:cs="Arial"/>
          <w:sz w:val="20"/>
          <w:szCs w:val="20"/>
        </w:rPr>
        <w:t xml:space="preserve">may withdraw from a </w:t>
      </w:r>
      <w:r w:rsidR="00023A31" w:rsidRPr="00A26E87">
        <w:rPr>
          <w:rFonts w:ascii="Arial" w:hAnsi="Arial" w:cs="Arial"/>
          <w:i/>
          <w:iCs/>
          <w:sz w:val="20"/>
          <w:szCs w:val="20"/>
        </w:rPr>
        <w:t>client bank account</w:t>
      </w:r>
      <w:r w:rsidR="00023A31" w:rsidRPr="00A26E87">
        <w:rPr>
          <w:rFonts w:ascii="Arial" w:hAnsi="Arial" w:cs="Arial"/>
          <w:sz w:val="20"/>
          <w:szCs w:val="20"/>
        </w:rPr>
        <w:t xml:space="preserve">: </w:t>
      </w:r>
    </w:p>
    <w:p w14:paraId="17876A3D" w14:textId="77777777" w:rsidR="00065F94" w:rsidRPr="00A26E87" w:rsidRDefault="00065F94" w:rsidP="00023A31">
      <w:pPr>
        <w:rPr>
          <w:rFonts w:ascii="Arial" w:hAnsi="Arial" w:cs="Arial"/>
          <w:sz w:val="20"/>
          <w:szCs w:val="20"/>
        </w:rPr>
      </w:pPr>
    </w:p>
    <w:p w14:paraId="731FC1C9" w14:textId="6DC60400" w:rsidR="00023A31" w:rsidRPr="00A26E87" w:rsidRDefault="00023A31" w:rsidP="00294D80">
      <w:pPr>
        <w:pStyle w:val="ListParagraph"/>
        <w:numPr>
          <w:ilvl w:val="0"/>
          <w:numId w:val="39"/>
        </w:numPr>
        <w:rPr>
          <w:rFonts w:ascii="Arial" w:hAnsi="Arial" w:cs="Arial"/>
          <w:sz w:val="20"/>
          <w:szCs w:val="20"/>
        </w:rPr>
      </w:pPr>
      <w:r w:rsidRPr="00A26E87">
        <w:rPr>
          <w:rFonts w:ascii="Arial" w:hAnsi="Arial" w:cs="Arial"/>
          <w:sz w:val="20"/>
          <w:szCs w:val="20"/>
        </w:rPr>
        <w:t>(</w:t>
      </w:r>
      <w:r w:rsidR="006D4963" w:rsidRPr="00A26E87">
        <w:rPr>
          <w:rFonts w:ascii="Arial" w:hAnsi="Arial" w:cs="Arial"/>
          <w:sz w:val="20"/>
          <w:szCs w:val="20"/>
        </w:rPr>
        <w:t>i</w:t>
      </w:r>
      <w:r w:rsidRPr="00A26E87">
        <w:rPr>
          <w:rFonts w:ascii="Arial" w:hAnsi="Arial" w:cs="Arial"/>
          <w:sz w:val="20"/>
          <w:szCs w:val="20"/>
        </w:rPr>
        <w:t>) money, not being c</w:t>
      </w:r>
      <w:r w:rsidRPr="00A26E87">
        <w:rPr>
          <w:rFonts w:ascii="Arial" w:hAnsi="Arial" w:cs="Arial"/>
          <w:i/>
          <w:iCs/>
          <w:sz w:val="20"/>
          <w:szCs w:val="20"/>
        </w:rPr>
        <w:t>lients’ money</w:t>
      </w:r>
      <w:r w:rsidRPr="00A26E87">
        <w:rPr>
          <w:rFonts w:ascii="Arial" w:hAnsi="Arial" w:cs="Arial"/>
          <w:sz w:val="20"/>
          <w:szCs w:val="20"/>
        </w:rPr>
        <w:t>, paid into a c</w:t>
      </w:r>
      <w:r w:rsidRPr="00A26E87">
        <w:rPr>
          <w:rFonts w:ascii="Arial" w:hAnsi="Arial" w:cs="Arial"/>
          <w:i/>
          <w:iCs/>
          <w:sz w:val="20"/>
          <w:szCs w:val="20"/>
        </w:rPr>
        <w:t xml:space="preserve">lient bank account </w:t>
      </w:r>
      <w:r w:rsidRPr="00A26E87">
        <w:rPr>
          <w:rFonts w:ascii="Arial" w:hAnsi="Arial" w:cs="Arial"/>
          <w:sz w:val="20"/>
          <w:szCs w:val="20"/>
        </w:rPr>
        <w:t xml:space="preserve">for the purpose of opening or maintaining the account; or </w:t>
      </w:r>
    </w:p>
    <w:p w14:paraId="3445A1C4" w14:textId="77777777" w:rsidR="009005B6" w:rsidRPr="00A26E87" w:rsidRDefault="009005B6" w:rsidP="009005B6">
      <w:pPr>
        <w:pStyle w:val="ListParagraph"/>
        <w:ind w:left="426"/>
        <w:rPr>
          <w:rFonts w:ascii="Arial" w:hAnsi="Arial" w:cs="Arial"/>
          <w:sz w:val="20"/>
          <w:szCs w:val="20"/>
        </w:rPr>
      </w:pPr>
    </w:p>
    <w:p w14:paraId="245A436B" w14:textId="13C9C940" w:rsidR="00023A31" w:rsidRPr="00A26E87" w:rsidRDefault="00023A31" w:rsidP="00294D80">
      <w:pPr>
        <w:ind w:left="284" w:firstLine="426"/>
        <w:rPr>
          <w:rFonts w:ascii="Arial" w:hAnsi="Arial" w:cs="Arial"/>
          <w:sz w:val="20"/>
          <w:szCs w:val="20"/>
        </w:rPr>
      </w:pPr>
      <w:r w:rsidRPr="00A26E87">
        <w:rPr>
          <w:rFonts w:ascii="Arial" w:hAnsi="Arial" w:cs="Arial"/>
          <w:sz w:val="20"/>
          <w:szCs w:val="20"/>
        </w:rPr>
        <w:t xml:space="preserve">ii) </w:t>
      </w:r>
      <w:r w:rsidRPr="00A26E87">
        <w:rPr>
          <w:rFonts w:ascii="Arial" w:hAnsi="Arial" w:cs="Arial"/>
          <w:i/>
          <w:iCs/>
          <w:sz w:val="20"/>
          <w:szCs w:val="20"/>
        </w:rPr>
        <w:t xml:space="preserve">mixed </w:t>
      </w:r>
      <w:r w:rsidR="00F64FF7" w:rsidRPr="00A26E87">
        <w:rPr>
          <w:rFonts w:ascii="Arial" w:hAnsi="Arial" w:cs="Arial"/>
          <w:i/>
          <w:iCs/>
          <w:sz w:val="20"/>
          <w:szCs w:val="20"/>
        </w:rPr>
        <w:t>money</w:t>
      </w:r>
      <w:r w:rsidRPr="00A26E87">
        <w:rPr>
          <w:rFonts w:ascii="Arial" w:hAnsi="Arial" w:cs="Arial"/>
          <w:i/>
          <w:iCs/>
          <w:sz w:val="20"/>
          <w:szCs w:val="20"/>
        </w:rPr>
        <w:t xml:space="preserve"> </w:t>
      </w:r>
      <w:r w:rsidRPr="00A26E87">
        <w:rPr>
          <w:rFonts w:ascii="Arial" w:hAnsi="Arial" w:cs="Arial"/>
          <w:sz w:val="20"/>
          <w:szCs w:val="20"/>
        </w:rPr>
        <w:t xml:space="preserve">which </w:t>
      </w:r>
      <w:r w:rsidR="00B63804" w:rsidRPr="00A26E87">
        <w:rPr>
          <w:rFonts w:ascii="Arial" w:hAnsi="Arial" w:cs="Arial"/>
          <w:sz w:val="20"/>
          <w:szCs w:val="20"/>
        </w:rPr>
        <w:t>is</w:t>
      </w:r>
      <w:r w:rsidRPr="00A26E87">
        <w:rPr>
          <w:rFonts w:ascii="Arial" w:hAnsi="Arial" w:cs="Arial"/>
          <w:sz w:val="20"/>
          <w:szCs w:val="20"/>
        </w:rPr>
        <w:t xml:space="preserve"> not </w:t>
      </w:r>
      <w:r w:rsidRPr="00A26E87">
        <w:rPr>
          <w:rFonts w:ascii="Arial" w:hAnsi="Arial" w:cs="Arial"/>
          <w:i/>
          <w:iCs/>
          <w:sz w:val="20"/>
          <w:szCs w:val="20"/>
        </w:rPr>
        <w:t>clients’ money</w:t>
      </w:r>
      <w:r w:rsidRPr="00A26E87">
        <w:rPr>
          <w:rFonts w:ascii="Arial" w:hAnsi="Arial" w:cs="Arial"/>
          <w:sz w:val="20"/>
          <w:szCs w:val="20"/>
        </w:rPr>
        <w:t xml:space="preserve">; </w:t>
      </w:r>
    </w:p>
    <w:p w14:paraId="6A3BE42C" w14:textId="77777777" w:rsidR="00065F94" w:rsidRPr="00A26E87" w:rsidRDefault="00065F94" w:rsidP="00023A31">
      <w:pPr>
        <w:rPr>
          <w:rFonts w:ascii="Arial" w:hAnsi="Arial" w:cs="Arial"/>
          <w:sz w:val="20"/>
          <w:szCs w:val="20"/>
        </w:rPr>
      </w:pPr>
    </w:p>
    <w:p w14:paraId="35D91C0A" w14:textId="10615E4A" w:rsidR="00023A31" w:rsidRPr="00A26E87" w:rsidRDefault="00023A31" w:rsidP="009005B6">
      <w:pPr>
        <w:ind w:left="426"/>
        <w:rPr>
          <w:rFonts w:ascii="Arial" w:hAnsi="Arial" w:cs="Arial"/>
          <w:sz w:val="20"/>
          <w:szCs w:val="20"/>
        </w:rPr>
      </w:pPr>
      <w:r w:rsidRPr="00A26E87">
        <w:rPr>
          <w:rFonts w:ascii="Arial" w:hAnsi="Arial" w:cs="Arial"/>
          <w:sz w:val="20"/>
          <w:szCs w:val="20"/>
        </w:rPr>
        <w:t xml:space="preserve">(b) money paid into a </w:t>
      </w:r>
      <w:r w:rsidRPr="00A26E87">
        <w:rPr>
          <w:rFonts w:ascii="Arial" w:hAnsi="Arial" w:cs="Arial"/>
          <w:i/>
          <w:iCs/>
          <w:sz w:val="20"/>
          <w:szCs w:val="20"/>
        </w:rPr>
        <w:t xml:space="preserve">client bank account </w:t>
      </w:r>
      <w:r w:rsidRPr="00A26E87">
        <w:rPr>
          <w:rFonts w:ascii="Arial" w:hAnsi="Arial" w:cs="Arial"/>
          <w:sz w:val="20"/>
          <w:szCs w:val="20"/>
        </w:rPr>
        <w:t xml:space="preserve">contrary to </w:t>
      </w:r>
      <w:r w:rsidR="00065F94" w:rsidRPr="00A26E87">
        <w:rPr>
          <w:rFonts w:ascii="Arial" w:hAnsi="Arial" w:cs="Arial"/>
          <w:sz w:val="20"/>
          <w:szCs w:val="20"/>
        </w:rPr>
        <w:t xml:space="preserve">this Bye Law </w:t>
      </w:r>
      <w:r w:rsidRPr="00A26E87">
        <w:rPr>
          <w:rFonts w:ascii="Arial" w:hAnsi="Arial" w:cs="Arial"/>
          <w:sz w:val="20"/>
          <w:szCs w:val="20"/>
        </w:rPr>
        <w:t xml:space="preserve"> or which would have been so but for </w:t>
      </w:r>
      <w:r w:rsidRPr="00A26E87">
        <w:rPr>
          <w:rFonts w:ascii="Arial" w:hAnsi="Arial" w:cs="Arial"/>
          <w:i/>
          <w:iCs/>
          <w:sz w:val="20"/>
          <w:szCs w:val="20"/>
        </w:rPr>
        <w:t xml:space="preserve">Regulation </w:t>
      </w:r>
      <w:r w:rsidRPr="00A26E87">
        <w:rPr>
          <w:rFonts w:ascii="Arial" w:hAnsi="Arial" w:cs="Arial"/>
          <w:sz w:val="20"/>
          <w:szCs w:val="20"/>
        </w:rPr>
        <w:t>4.</w:t>
      </w:r>
      <w:r w:rsidR="003269EE" w:rsidRPr="00A26E87">
        <w:rPr>
          <w:rFonts w:ascii="Arial" w:hAnsi="Arial" w:cs="Arial"/>
          <w:sz w:val="20"/>
          <w:szCs w:val="20"/>
        </w:rPr>
        <w:t>7</w:t>
      </w:r>
      <w:r w:rsidR="00294D80" w:rsidRPr="00A26E87">
        <w:rPr>
          <w:rFonts w:ascii="Arial" w:hAnsi="Arial" w:cs="Arial"/>
          <w:sz w:val="20"/>
          <w:szCs w:val="20"/>
        </w:rPr>
        <w:t>.</w:t>
      </w:r>
      <w:r w:rsidR="001D242F" w:rsidRPr="00A26E87">
        <w:rPr>
          <w:rFonts w:ascii="Arial" w:hAnsi="Arial" w:cs="Arial"/>
          <w:sz w:val="20"/>
          <w:szCs w:val="20"/>
        </w:rPr>
        <w:t>2;</w:t>
      </w:r>
    </w:p>
    <w:p w14:paraId="65158000" w14:textId="2FD48D5F" w:rsidR="00023A31" w:rsidRPr="00A26E87" w:rsidRDefault="00023A31" w:rsidP="009005B6">
      <w:pPr>
        <w:ind w:firstLine="426"/>
        <w:rPr>
          <w:rFonts w:ascii="Arial" w:hAnsi="Arial" w:cs="Arial"/>
          <w:strike/>
          <w:sz w:val="20"/>
          <w:szCs w:val="20"/>
        </w:rPr>
      </w:pPr>
    </w:p>
    <w:p w14:paraId="04DC6E13" w14:textId="235019FE" w:rsidR="00023A31" w:rsidRPr="00A26E87" w:rsidRDefault="00023A31" w:rsidP="009005B6">
      <w:pPr>
        <w:ind w:firstLine="426"/>
        <w:rPr>
          <w:rFonts w:ascii="Arial" w:hAnsi="Arial" w:cs="Arial"/>
          <w:sz w:val="20"/>
          <w:szCs w:val="20"/>
        </w:rPr>
      </w:pPr>
      <w:r w:rsidRPr="00A26E87">
        <w:rPr>
          <w:rFonts w:ascii="Arial" w:hAnsi="Arial" w:cs="Arial"/>
          <w:sz w:val="20"/>
          <w:szCs w:val="20"/>
        </w:rPr>
        <w:t>(</w:t>
      </w:r>
      <w:r w:rsidR="00065F94" w:rsidRPr="00A26E87">
        <w:rPr>
          <w:rFonts w:ascii="Arial" w:hAnsi="Arial" w:cs="Arial"/>
          <w:sz w:val="20"/>
          <w:szCs w:val="20"/>
        </w:rPr>
        <w:t>c</w:t>
      </w:r>
      <w:r w:rsidRPr="00A26E87">
        <w:rPr>
          <w:rFonts w:ascii="Arial" w:hAnsi="Arial" w:cs="Arial"/>
          <w:sz w:val="20"/>
          <w:szCs w:val="20"/>
        </w:rPr>
        <w:t xml:space="preserve">) money properly required for a payment to a client; </w:t>
      </w:r>
    </w:p>
    <w:p w14:paraId="5301F705" w14:textId="77777777" w:rsidR="00065F94" w:rsidRPr="00A26E87" w:rsidRDefault="00065F94" w:rsidP="009005B6">
      <w:pPr>
        <w:ind w:firstLine="426"/>
        <w:rPr>
          <w:rFonts w:ascii="Arial" w:hAnsi="Arial" w:cs="Arial"/>
          <w:sz w:val="20"/>
          <w:szCs w:val="20"/>
        </w:rPr>
      </w:pPr>
    </w:p>
    <w:p w14:paraId="17777BDD" w14:textId="0C771EF1" w:rsidR="00023A31" w:rsidRPr="00A26E87" w:rsidRDefault="00023A31" w:rsidP="009005B6">
      <w:pPr>
        <w:ind w:left="426"/>
        <w:rPr>
          <w:rFonts w:ascii="Arial" w:hAnsi="Arial" w:cs="Arial"/>
          <w:sz w:val="20"/>
          <w:szCs w:val="20"/>
        </w:rPr>
      </w:pPr>
      <w:r w:rsidRPr="00A26E87">
        <w:rPr>
          <w:rFonts w:ascii="Arial" w:hAnsi="Arial" w:cs="Arial"/>
          <w:sz w:val="20"/>
          <w:szCs w:val="20"/>
        </w:rPr>
        <w:t>(</w:t>
      </w:r>
      <w:r w:rsidR="00065F94" w:rsidRPr="00A26E87">
        <w:rPr>
          <w:rFonts w:ascii="Arial" w:hAnsi="Arial" w:cs="Arial"/>
          <w:sz w:val="20"/>
          <w:szCs w:val="20"/>
        </w:rPr>
        <w:t>d</w:t>
      </w:r>
      <w:r w:rsidRPr="00A26E87">
        <w:rPr>
          <w:rFonts w:ascii="Arial" w:hAnsi="Arial" w:cs="Arial"/>
          <w:sz w:val="20"/>
          <w:szCs w:val="20"/>
        </w:rPr>
        <w:t xml:space="preserve">) money properly required for or towards payment of a debt due to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from a client otherwise than in respect of fees earned by the </w:t>
      </w:r>
      <w:r w:rsidR="00143721" w:rsidRPr="00A26E87">
        <w:rPr>
          <w:rFonts w:ascii="Arial" w:hAnsi="Arial" w:cs="Arial"/>
          <w:i/>
          <w:iCs/>
          <w:sz w:val="20"/>
          <w:szCs w:val="20"/>
        </w:rPr>
        <w:t>firm</w:t>
      </w:r>
      <w:r w:rsidRPr="00A26E87">
        <w:rPr>
          <w:rFonts w:ascii="Arial" w:hAnsi="Arial" w:cs="Arial"/>
          <w:sz w:val="20"/>
          <w:szCs w:val="20"/>
        </w:rPr>
        <w:t xml:space="preserve">; </w:t>
      </w:r>
    </w:p>
    <w:p w14:paraId="5DAC9773" w14:textId="77777777" w:rsidR="00065F94" w:rsidRPr="00A26E87" w:rsidRDefault="00065F94" w:rsidP="009005B6">
      <w:pPr>
        <w:ind w:firstLine="426"/>
        <w:rPr>
          <w:rFonts w:ascii="Arial" w:hAnsi="Arial" w:cs="Arial"/>
          <w:sz w:val="20"/>
          <w:szCs w:val="20"/>
        </w:rPr>
      </w:pPr>
    </w:p>
    <w:p w14:paraId="2F5C8B8C" w14:textId="580932E0" w:rsidR="00023A31" w:rsidRPr="00A26E87" w:rsidRDefault="00023A31" w:rsidP="009005B6">
      <w:pPr>
        <w:ind w:left="426"/>
        <w:rPr>
          <w:rFonts w:ascii="Arial" w:hAnsi="Arial" w:cs="Arial"/>
          <w:sz w:val="20"/>
          <w:szCs w:val="20"/>
        </w:rPr>
      </w:pPr>
      <w:r w:rsidRPr="00A26E87">
        <w:rPr>
          <w:rFonts w:ascii="Arial" w:hAnsi="Arial" w:cs="Arial"/>
          <w:sz w:val="20"/>
          <w:szCs w:val="20"/>
        </w:rPr>
        <w:t>(</w:t>
      </w:r>
      <w:r w:rsidR="00065F94" w:rsidRPr="00A26E87">
        <w:rPr>
          <w:rFonts w:ascii="Arial" w:hAnsi="Arial" w:cs="Arial"/>
          <w:sz w:val="20"/>
          <w:szCs w:val="20"/>
        </w:rPr>
        <w:t>e</w:t>
      </w:r>
      <w:r w:rsidRPr="00A26E87">
        <w:rPr>
          <w:rFonts w:ascii="Arial" w:hAnsi="Arial" w:cs="Arial"/>
          <w:sz w:val="20"/>
          <w:szCs w:val="20"/>
        </w:rPr>
        <w:t>) money drawn on a client</w:t>
      </w:r>
      <w:r w:rsidR="004424A7" w:rsidRPr="00A26E87">
        <w:rPr>
          <w:rFonts w:ascii="Arial" w:hAnsi="Arial" w:cs="Arial"/>
          <w:sz w:val="20"/>
          <w:szCs w:val="20"/>
        </w:rPr>
        <w:t>s’</w:t>
      </w:r>
      <w:r w:rsidRPr="00A26E87">
        <w:rPr>
          <w:rFonts w:ascii="Arial" w:hAnsi="Arial" w:cs="Arial"/>
          <w:sz w:val="20"/>
          <w:szCs w:val="20"/>
        </w:rPr>
        <w:t xml:space="preserve"> written authority or in conformity with any written contract between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and the client; </w:t>
      </w:r>
    </w:p>
    <w:p w14:paraId="399958F1" w14:textId="0C624DDC" w:rsidR="00A47B54" w:rsidRPr="00A26E87" w:rsidRDefault="00A47B54" w:rsidP="00023A31">
      <w:pPr>
        <w:rPr>
          <w:rFonts w:ascii="Arial" w:hAnsi="Arial" w:cs="Arial"/>
          <w:sz w:val="20"/>
          <w:szCs w:val="20"/>
        </w:rPr>
      </w:pPr>
    </w:p>
    <w:p w14:paraId="53CA9453" w14:textId="7A15A815" w:rsidR="00737D33" w:rsidRPr="00A26E87" w:rsidRDefault="00E83483" w:rsidP="00737D33">
      <w:pPr>
        <w:pStyle w:val="CommentText"/>
        <w:rPr>
          <w:rFonts w:ascii="Arial" w:eastAsiaTheme="minorHAnsi" w:hAnsi="Arial" w:cs="Arial"/>
          <w:lang w:val="en-IE"/>
        </w:rPr>
      </w:pPr>
      <w:bookmarkStart w:id="13" w:name="_Hlk85551490"/>
      <w:r w:rsidRPr="00A26E87">
        <w:rPr>
          <w:rFonts w:ascii="Arial" w:hAnsi="Arial" w:cs="Arial"/>
          <w:b/>
          <w:bCs/>
        </w:rPr>
        <w:t>4.</w:t>
      </w:r>
      <w:r w:rsidR="004F09FF" w:rsidRPr="00A26E87">
        <w:rPr>
          <w:rFonts w:ascii="Arial" w:hAnsi="Arial" w:cs="Arial"/>
          <w:b/>
          <w:bCs/>
        </w:rPr>
        <w:t>8</w:t>
      </w:r>
      <w:r w:rsidRPr="00A26E87">
        <w:rPr>
          <w:rFonts w:ascii="Arial" w:hAnsi="Arial" w:cs="Arial"/>
          <w:b/>
          <w:bCs/>
        </w:rPr>
        <w:t>.3</w:t>
      </w:r>
      <w:r w:rsidR="00A47B54" w:rsidRPr="00A26E87">
        <w:rPr>
          <w:rFonts w:ascii="Arial" w:hAnsi="Arial" w:cs="Arial"/>
        </w:rPr>
        <w:t xml:space="preserve"> Any withdrawal from a c</w:t>
      </w:r>
      <w:r w:rsidR="00A47B54" w:rsidRPr="00A26E87">
        <w:rPr>
          <w:rFonts w:ascii="Arial" w:hAnsi="Arial" w:cs="Arial"/>
          <w:i/>
          <w:iCs/>
        </w:rPr>
        <w:t xml:space="preserve">lient bank account </w:t>
      </w:r>
      <w:r w:rsidR="00A47B54" w:rsidRPr="00A26E87">
        <w:rPr>
          <w:rFonts w:ascii="Arial" w:hAnsi="Arial" w:cs="Arial"/>
        </w:rPr>
        <w:t xml:space="preserve">may only be made where a specific authority in respect of that withdrawal has been signed by </w:t>
      </w:r>
      <w:r w:rsidR="00600D52" w:rsidRPr="00A26E87">
        <w:rPr>
          <w:rFonts w:ascii="Arial" w:hAnsi="Arial" w:cs="Arial"/>
        </w:rPr>
        <w:t>a</w:t>
      </w:r>
      <w:r w:rsidR="00A47B54" w:rsidRPr="00A26E87">
        <w:rPr>
          <w:rFonts w:ascii="Arial" w:hAnsi="Arial" w:cs="Arial"/>
        </w:rPr>
        <w:t xml:space="preserve"> </w:t>
      </w:r>
      <w:r w:rsidR="00A47B54" w:rsidRPr="00A26E87">
        <w:rPr>
          <w:rFonts w:ascii="Arial" w:hAnsi="Arial" w:cs="Arial"/>
          <w:i/>
          <w:iCs/>
        </w:rPr>
        <w:t xml:space="preserve">principal </w:t>
      </w:r>
      <w:r w:rsidR="00A47B54" w:rsidRPr="00A26E87">
        <w:rPr>
          <w:rFonts w:ascii="Arial" w:hAnsi="Arial" w:cs="Arial"/>
        </w:rPr>
        <w:t xml:space="preserve">of the </w:t>
      </w:r>
      <w:r w:rsidR="00C3452B" w:rsidRPr="00A26E87">
        <w:rPr>
          <w:rFonts w:ascii="Arial" w:hAnsi="Arial" w:cs="Arial"/>
          <w:i/>
          <w:iCs/>
        </w:rPr>
        <w:t>f</w:t>
      </w:r>
      <w:r w:rsidR="00143721" w:rsidRPr="00A26E87">
        <w:rPr>
          <w:rFonts w:ascii="Arial" w:hAnsi="Arial" w:cs="Arial"/>
          <w:i/>
          <w:iCs/>
        </w:rPr>
        <w:t>irm</w:t>
      </w:r>
      <w:r w:rsidR="00A47B54" w:rsidRPr="00A26E87">
        <w:rPr>
          <w:rFonts w:ascii="Arial" w:hAnsi="Arial" w:cs="Arial"/>
        </w:rPr>
        <w:t xml:space="preserve">. </w:t>
      </w:r>
    </w:p>
    <w:bookmarkEnd w:id="13"/>
    <w:p w14:paraId="4AF5DEAE" w14:textId="1DA910B1" w:rsidR="00A47B54" w:rsidRPr="00A26E87" w:rsidRDefault="00A47B54" w:rsidP="00A47B54">
      <w:pPr>
        <w:rPr>
          <w:rFonts w:ascii="Arial" w:hAnsi="Arial" w:cs="Arial"/>
          <w:sz w:val="20"/>
          <w:szCs w:val="20"/>
        </w:rPr>
      </w:pPr>
    </w:p>
    <w:bookmarkEnd w:id="12"/>
    <w:p w14:paraId="33536F02" w14:textId="30319EA5" w:rsidR="00A47B54" w:rsidRPr="00A26E87" w:rsidRDefault="00A47B54" w:rsidP="00A47B54">
      <w:pPr>
        <w:rPr>
          <w:rFonts w:ascii="Arial" w:hAnsi="Arial" w:cs="Arial"/>
          <w:sz w:val="20"/>
          <w:szCs w:val="20"/>
        </w:rPr>
      </w:pPr>
      <w:r w:rsidRPr="00A26E87">
        <w:rPr>
          <w:rFonts w:ascii="Arial" w:hAnsi="Arial" w:cs="Arial"/>
          <w:sz w:val="20"/>
          <w:szCs w:val="20"/>
        </w:rPr>
        <w:t xml:space="preserve"> </w:t>
      </w:r>
    </w:p>
    <w:p w14:paraId="22D66723" w14:textId="77777777" w:rsidR="00A47B54" w:rsidRPr="00A26E87" w:rsidRDefault="00A47B54" w:rsidP="00A47B54">
      <w:pPr>
        <w:rPr>
          <w:rFonts w:ascii="Arial" w:hAnsi="Arial" w:cs="Arial"/>
          <w:b/>
          <w:vanish/>
          <w:sz w:val="20"/>
          <w:szCs w:val="20"/>
        </w:rPr>
      </w:pPr>
    </w:p>
    <w:p w14:paraId="163F612A" w14:textId="77777777" w:rsidR="00A47B54" w:rsidRPr="00A26E87" w:rsidRDefault="00A47B54" w:rsidP="00A47B54">
      <w:pPr>
        <w:rPr>
          <w:rFonts w:ascii="Arial" w:hAnsi="Arial" w:cs="Arial"/>
          <w:b/>
          <w:vanish/>
          <w:sz w:val="20"/>
          <w:szCs w:val="20"/>
        </w:rPr>
      </w:pPr>
      <w:bookmarkStart w:id="14" w:name="icai_ibr_vol2_nontarget145"/>
    </w:p>
    <w:p w14:paraId="764201F9" w14:textId="464F444A" w:rsidR="004A7B0B" w:rsidRPr="00A26E87" w:rsidRDefault="00A47B54" w:rsidP="004A7B0B">
      <w:pPr>
        <w:rPr>
          <w:rFonts w:ascii="Arial" w:eastAsiaTheme="minorHAnsi" w:hAnsi="Arial" w:cs="Arial"/>
          <w:sz w:val="20"/>
          <w:szCs w:val="20"/>
          <w:lang w:val="en-IE"/>
        </w:rPr>
      </w:pPr>
      <w:bookmarkStart w:id="15" w:name="icai_ibr_vol2_pr4_23"/>
      <w:bookmarkEnd w:id="14"/>
      <w:r w:rsidRPr="00A26E87">
        <w:rPr>
          <w:rFonts w:ascii="Arial" w:hAnsi="Arial" w:cs="Arial"/>
          <w:b/>
          <w:sz w:val="20"/>
          <w:szCs w:val="20"/>
        </w:rPr>
        <w:t>4</w:t>
      </w:r>
      <w:r w:rsidR="004F09FF" w:rsidRPr="00A26E87">
        <w:rPr>
          <w:rFonts w:ascii="Arial" w:hAnsi="Arial" w:cs="Arial"/>
          <w:b/>
          <w:sz w:val="20"/>
          <w:szCs w:val="20"/>
        </w:rPr>
        <w:t>.</w:t>
      </w:r>
      <w:r w:rsidR="00B81A46" w:rsidRPr="00A26E87">
        <w:rPr>
          <w:rFonts w:ascii="Arial" w:hAnsi="Arial" w:cs="Arial"/>
          <w:b/>
          <w:sz w:val="20"/>
          <w:szCs w:val="20"/>
        </w:rPr>
        <w:t>9</w:t>
      </w:r>
      <w:r w:rsidR="00F7185F" w:rsidRPr="00A26E87">
        <w:rPr>
          <w:rFonts w:ascii="Arial" w:hAnsi="Arial" w:cs="Arial"/>
          <w:b/>
          <w:sz w:val="20"/>
          <w:szCs w:val="20"/>
        </w:rPr>
        <w:t xml:space="preserve"> </w:t>
      </w:r>
      <w:r w:rsidR="007C4E09" w:rsidRPr="00A26E87">
        <w:rPr>
          <w:rFonts w:ascii="Arial" w:hAnsi="Arial" w:cs="Arial"/>
          <w:b/>
          <w:sz w:val="20"/>
          <w:szCs w:val="20"/>
        </w:rPr>
        <w:t xml:space="preserve">MAINTAINING </w:t>
      </w:r>
      <w:r w:rsidRPr="00A26E87">
        <w:rPr>
          <w:rFonts w:ascii="Arial" w:hAnsi="Arial" w:cs="Arial"/>
          <w:b/>
          <w:sz w:val="20"/>
          <w:szCs w:val="20"/>
        </w:rPr>
        <w:t>CLIENT RECORDS</w:t>
      </w:r>
      <w:r w:rsidRPr="00A26E87">
        <w:rPr>
          <w:rFonts w:ascii="Arial" w:hAnsi="Arial" w:cs="Arial"/>
          <w:bCs/>
          <w:sz w:val="20"/>
          <w:szCs w:val="20"/>
        </w:rPr>
        <w:t xml:space="preserve"> </w:t>
      </w:r>
      <w:r w:rsidR="004A7B0B" w:rsidRPr="00A26E87">
        <w:rPr>
          <w:rFonts w:ascii="Arial" w:hAnsi="Arial" w:cs="Arial"/>
          <w:b/>
          <w:bCs/>
          <w:sz w:val="20"/>
          <w:szCs w:val="20"/>
        </w:rPr>
        <w:t>AND RECONCILLIATION</w:t>
      </w:r>
      <w:r w:rsidR="004A7B0B" w:rsidRPr="00A26E87">
        <w:rPr>
          <w:rFonts w:ascii="Arial" w:eastAsiaTheme="minorHAnsi" w:hAnsi="Arial" w:cs="Arial"/>
          <w:b/>
          <w:bCs/>
          <w:sz w:val="20"/>
          <w:szCs w:val="20"/>
          <w:lang w:val="en-IE"/>
        </w:rPr>
        <w:t>S</w:t>
      </w:r>
      <w:r w:rsidR="004A7B0B" w:rsidRPr="00A26E87">
        <w:rPr>
          <w:rFonts w:ascii="Arial" w:eastAsiaTheme="minorHAnsi" w:hAnsi="Arial" w:cs="Arial"/>
          <w:sz w:val="20"/>
          <w:szCs w:val="20"/>
          <w:lang w:val="en-IE"/>
        </w:rPr>
        <w:t xml:space="preserve"> </w:t>
      </w:r>
    </w:p>
    <w:p w14:paraId="6684D18D" w14:textId="5D52B06E" w:rsidR="00A47B54" w:rsidRPr="00A26E87" w:rsidRDefault="00A47B54" w:rsidP="00A47B54">
      <w:pPr>
        <w:rPr>
          <w:rFonts w:ascii="Arial" w:hAnsi="Arial" w:cs="Arial"/>
          <w:bCs/>
          <w:sz w:val="20"/>
          <w:szCs w:val="20"/>
        </w:rPr>
      </w:pPr>
    </w:p>
    <w:p w14:paraId="45937BC4" w14:textId="06ED9B71" w:rsidR="00004EFD" w:rsidRPr="00A26E87" w:rsidRDefault="00004EFD" w:rsidP="00004EFD">
      <w:pPr>
        <w:autoSpaceDE w:val="0"/>
        <w:autoSpaceDN w:val="0"/>
        <w:adjustRightInd w:val="0"/>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.1</w:t>
      </w:r>
      <w:r w:rsidRPr="00A26E87">
        <w:rPr>
          <w:rFonts w:ascii="Arial" w:hAnsi="Arial" w:cs="Arial"/>
          <w:sz w:val="20"/>
          <w:szCs w:val="20"/>
        </w:rPr>
        <w:t xml:space="preserve"> </w:t>
      </w:r>
      <w:r w:rsidR="00143721" w:rsidRPr="00A26E87">
        <w:rPr>
          <w:rFonts w:ascii="Arial" w:hAnsi="Arial" w:cs="Arial"/>
          <w:i/>
          <w:iCs/>
          <w:sz w:val="20"/>
          <w:szCs w:val="20"/>
        </w:rPr>
        <w:t>Firm</w:t>
      </w:r>
      <w:r w:rsidRPr="00A26E87">
        <w:rPr>
          <w:rFonts w:ascii="Arial" w:hAnsi="Arial" w:cs="Arial"/>
          <w:i/>
          <w:iCs/>
          <w:sz w:val="20"/>
          <w:szCs w:val="20"/>
        </w:rPr>
        <w:t xml:space="preserve">s </w:t>
      </w:r>
      <w:r w:rsidRPr="00A26E87">
        <w:rPr>
          <w:rFonts w:ascii="Arial" w:hAnsi="Arial" w:cs="Arial"/>
          <w:sz w:val="20"/>
          <w:szCs w:val="20"/>
        </w:rPr>
        <w:t>must at all times maintain accurate records and controls to clearly</w:t>
      </w:r>
      <w:r w:rsidR="00EC65F1" w:rsidRPr="00A26E87">
        <w:rPr>
          <w:rFonts w:ascii="Arial" w:hAnsi="Arial" w:cs="Arial"/>
          <w:sz w:val="20"/>
          <w:szCs w:val="20"/>
        </w:rPr>
        <w:t xml:space="preserve"> show</w:t>
      </w:r>
      <w:r w:rsidRPr="00A26E87">
        <w:rPr>
          <w:rFonts w:ascii="Arial" w:hAnsi="Arial" w:cs="Arial"/>
          <w:sz w:val="20"/>
          <w:szCs w:val="20"/>
        </w:rPr>
        <w:t xml:space="preserve"> the </w:t>
      </w:r>
      <w:r w:rsidR="00F64FF7" w:rsidRPr="00A26E87">
        <w:rPr>
          <w:rFonts w:ascii="Arial" w:hAnsi="Arial" w:cs="Arial"/>
          <w:sz w:val="20"/>
          <w:szCs w:val="20"/>
        </w:rPr>
        <w:t>money</w:t>
      </w:r>
      <w:r w:rsidRPr="00A26E87">
        <w:rPr>
          <w:rFonts w:ascii="Arial" w:hAnsi="Arial" w:cs="Arial"/>
          <w:sz w:val="20"/>
          <w:szCs w:val="20"/>
        </w:rPr>
        <w:t xml:space="preserve"> they have received, </w:t>
      </w:r>
      <w:r w:rsidR="00F64FF7" w:rsidRPr="00A26E87">
        <w:rPr>
          <w:rFonts w:ascii="Arial" w:hAnsi="Arial" w:cs="Arial"/>
          <w:sz w:val="20"/>
          <w:szCs w:val="20"/>
        </w:rPr>
        <w:t>held,</w:t>
      </w:r>
      <w:r w:rsidRPr="00A26E87">
        <w:rPr>
          <w:rFonts w:ascii="Arial" w:hAnsi="Arial" w:cs="Arial"/>
          <w:sz w:val="20"/>
          <w:szCs w:val="20"/>
        </w:rPr>
        <w:t xml:space="preserve"> and paid on account of their clients, and the details of any other </w:t>
      </w:r>
      <w:r w:rsidR="00F64FF7" w:rsidRPr="00A26E87">
        <w:rPr>
          <w:rFonts w:ascii="Arial" w:hAnsi="Arial" w:cs="Arial"/>
          <w:sz w:val="20"/>
          <w:szCs w:val="20"/>
        </w:rPr>
        <w:t>money</w:t>
      </w:r>
      <w:r w:rsidRPr="00A26E87">
        <w:rPr>
          <w:rFonts w:ascii="Arial" w:hAnsi="Arial" w:cs="Arial"/>
          <w:sz w:val="20"/>
          <w:szCs w:val="20"/>
        </w:rPr>
        <w:t xml:space="preserve"> dealt with by them through a client account, clearly distinguishing the </w:t>
      </w:r>
      <w:r w:rsidR="00F64FF7" w:rsidRPr="00A26E87">
        <w:rPr>
          <w:rFonts w:ascii="Arial" w:hAnsi="Arial" w:cs="Arial"/>
          <w:sz w:val="20"/>
          <w:szCs w:val="20"/>
        </w:rPr>
        <w:t>money</w:t>
      </w:r>
      <w:r w:rsidRPr="00A26E87">
        <w:rPr>
          <w:rFonts w:ascii="Arial" w:hAnsi="Arial" w:cs="Arial"/>
          <w:sz w:val="20"/>
          <w:szCs w:val="20"/>
        </w:rPr>
        <w:t xml:space="preserve"> of each client from the </w:t>
      </w:r>
      <w:r w:rsidR="00F64FF7" w:rsidRPr="00A26E87">
        <w:rPr>
          <w:rFonts w:ascii="Arial" w:hAnsi="Arial" w:cs="Arial"/>
          <w:sz w:val="20"/>
          <w:szCs w:val="20"/>
        </w:rPr>
        <w:t>money</w:t>
      </w:r>
      <w:r w:rsidRPr="00A26E87">
        <w:rPr>
          <w:rFonts w:ascii="Arial" w:hAnsi="Arial" w:cs="Arial"/>
          <w:sz w:val="20"/>
          <w:szCs w:val="20"/>
        </w:rPr>
        <w:t xml:space="preserve"> of other clients. </w:t>
      </w:r>
    </w:p>
    <w:p w14:paraId="006BCF44" w14:textId="54F118C5" w:rsidR="00004EFD" w:rsidRPr="00A26E87" w:rsidRDefault="00004EFD" w:rsidP="00004EFD">
      <w:pPr>
        <w:autoSpaceDE w:val="0"/>
        <w:autoSpaceDN w:val="0"/>
        <w:adjustRightInd w:val="0"/>
        <w:rPr>
          <w:rFonts w:ascii="Arial" w:hAnsi="Arial" w:cs="Arial"/>
          <w:sz w:val="20"/>
          <w:szCs w:val="20"/>
        </w:rPr>
      </w:pPr>
    </w:p>
    <w:p w14:paraId="29EA9935" w14:textId="77777777" w:rsidR="00004EFD" w:rsidRPr="00A26E87" w:rsidRDefault="00004EFD" w:rsidP="00004EFD">
      <w:pPr>
        <w:autoSpaceDE w:val="0"/>
        <w:autoSpaceDN w:val="0"/>
        <w:adjustRightInd w:val="0"/>
        <w:rPr>
          <w:rFonts w:ascii="Arial" w:hAnsi="Arial" w:cs="Arial"/>
          <w:sz w:val="20"/>
          <w:szCs w:val="20"/>
        </w:rPr>
      </w:pPr>
    </w:p>
    <w:p w14:paraId="7E7AB141" w14:textId="35EB5E23" w:rsidR="00A47B54" w:rsidRPr="00A26E87" w:rsidRDefault="00A47B54" w:rsidP="00A47B54">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w:t>
      </w:r>
      <w:r w:rsidR="007D394F" w:rsidRPr="00A26E87">
        <w:rPr>
          <w:rFonts w:ascii="Arial" w:hAnsi="Arial" w:cs="Arial"/>
          <w:b/>
          <w:bCs/>
          <w:sz w:val="20"/>
          <w:szCs w:val="20"/>
        </w:rPr>
        <w:t>2</w:t>
      </w:r>
      <w:r w:rsidR="00BF3AA9" w:rsidRPr="00A26E87">
        <w:rPr>
          <w:rFonts w:ascii="Arial" w:hAnsi="Arial" w:cs="Arial"/>
          <w:b/>
          <w:bCs/>
          <w:sz w:val="20"/>
          <w:szCs w:val="20"/>
        </w:rPr>
        <w:t xml:space="preserve">  </w:t>
      </w:r>
      <w:r w:rsidRPr="00A26E87">
        <w:rPr>
          <w:rFonts w:ascii="Arial" w:hAnsi="Arial" w:cs="Arial"/>
          <w:sz w:val="20"/>
          <w:szCs w:val="20"/>
        </w:rPr>
        <w:t xml:space="preserve">A </w:t>
      </w:r>
      <w:r w:rsidR="00C3452B" w:rsidRPr="00A26E87">
        <w:rPr>
          <w:rFonts w:ascii="Arial" w:hAnsi="Arial" w:cs="Arial"/>
          <w:i/>
          <w:iCs/>
          <w:sz w:val="20"/>
          <w:szCs w:val="20"/>
        </w:rPr>
        <w:t>f</w:t>
      </w:r>
      <w:r w:rsidR="00143721" w:rsidRPr="00A26E87">
        <w:rPr>
          <w:rFonts w:ascii="Arial" w:hAnsi="Arial" w:cs="Arial"/>
          <w:i/>
          <w:iCs/>
          <w:sz w:val="20"/>
          <w:szCs w:val="20"/>
        </w:rPr>
        <w:t>irm</w:t>
      </w:r>
      <w:r w:rsidRPr="00A26E87">
        <w:rPr>
          <w:rFonts w:ascii="Arial" w:hAnsi="Arial" w:cs="Arial"/>
          <w:sz w:val="20"/>
          <w:szCs w:val="20"/>
        </w:rPr>
        <w:t xml:space="preserve"> must keep </w:t>
      </w:r>
      <w:r w:rsidR="00B47D88" w:rsidRPr="00A26E87">
        <w:rPr>
          <w:rFonts w:ascii="Arial" w:hAnsi="Arial" w:cs="Arial"/>
          <w:sz w:val="20"/>
          <w:szCs w:val="20"/>
        </w:rPr>
        <w:t>Clients’</w:t>
      </w:r>
      <w:r w:rsidRPr="00A26E87">
        <w:rPr>
          <w:rFonts w:ascii="Arial" w:hAnsi="Arial" w:cs="Arial"/>
          <w:sz w:val="20"/>
          <w:szCs w:val="20"/>
        </w:rPr>
        <w:t xml:space="preserve"> money records including the notice to the Bank and acknowledgement</w:t>
      </w:r>
      <w:bookmarkEnd w:id="15"/>
      <w:r w:rsidRPr="00A26E87">
        <w:rPr>
          <w:rFonts w:ascii="Arial" w:hAnsi="Arial" w:cs="Arial"/>
          <w:sz w:val="20"/>
          <w:szCs w:val="20"/>
        </w:rPr>
        <w:t xml:space="preserve"> from the Bank set out in </w:t>
      </w:r>
      <w:r w:rsidR="00E66323" w:rsidRPr="00A26E87">
        <w:rPr>
          <w:rFonts w:ascii="Arial" w:hAnsi="Arial" w:cs="Arial"/>
          <w:b/>
          <w:bCs/>
          <w:sz w:val="20"/>
          <w:szCs w:val="20"/>
        </w:rPr>
        <w:t>4.</w:t>
      </w:r>
      <w:r w:rsidR="003269EE" w:rsidRPr="00A26E87">
        <w:rPr>
          <w:rFonts w:ascii="Arial" w:hAnsi="Arial" w:cs="Arial"/>
          <w:b/>
          <w:bCs/>
          <w:sz w:val="20"/>
          <w:szCs w:val="20"/>
        </w:rPr>
        <w:t>6</w:t>
      </w:r>
      <w:r w:rsidR="00E66323" w:rsidRPr="00A26E87">
        <w:rPr>
          <w:rFonts w:ascii="Arial" w:hAnsi="Arial" w:cs="Arial"/>
          <w:b/>
          <w:bCs/>
          <w:sz w:val="20"/>
          <w:szCs w:val="20"/>
        </w:rPr>
        <w:t>.1 (4)</w:t>
      </w:r>
      <w:r w:rsidR="00E66323" w:rsidRPr="00A26E87">
        <w:rPr>
          <w:rFonts w:ascii="Arial" w:hAnsi="Arial" w:cs="Arial"/>
          <w:sz w:val="20"/>
          <w:szCs w:val="20"/>
        </w:rPr>
        <w:t xml:space="preserve"> </w:t>
      </w:r>
      <w:r w:rsidRPr="00A26E87">
        <w:rPr>
          <w:rFonts w:ascii="Arial" w:hAnsi="Arial" w:cs="Arial"/>
          <w:sz w:val="20"/>
          <w:szCs w:val="20"/>
        </w:rPr>
        <w:t>The records must have:</w:t>
      </w:r>
    </w:p>
    <w:p w14:paraId="009ACEC2" w14:textId="77777777" w:rsidR="006D13DB" w:rsidRPr="00A26E87" w:rsidRDefault="006D13DB" w:rsidP="00A47B54">
      <w:pPr>
        <w:rPr>
          <w:rFonts w:ascii="Arial" w:hAnsi="Arial" w:cs="Arial"/>
          <w:sz w:val="20"/>
          <w:szCs w:val="20"/>
        </w:rPr>
      </w:pPr>
    </w:p>
    <w:p w14:paraId="43EF1169" w14:textId="6CEBA1E6" w:rsidR="00A47B54" w:rsidRPr="00A26E87" w:rsidRDefault="00A47B54" w:rsidP="006D13DB">
      <w:pPr>
        <w:pStyle w:val="ListParagraph"/>
        <w:numPr>
          <w:ilvl w:val="0"/>
          <w:numId w:val="12"/>
        </w:numPr>
        <w:rPr>
          <w:rFonts w:ascii="Arial" w:hAnsi="Arial" w:cs="Arial"/>
          <w:sz w:val="20"/>
          <w:szCs w:val="20"/>
        </w:rPr>
      </w:pPr>
      <w:r w:rsidRPr="00A26E87">
        <w:rPr>
          <w:rFonts w:ascii="Arial" w:hAnsi="Arial" w:cs="Arial"/>
          <w:sz w:val="20"/>
          <w:szCs w:val="20"/>
        </w:rPr>
        <w:t>details of all money paid into and out of all client bank accounts;</w:t>
      </w:r>
    </w:p>
    <w:p w14:paraId="23D01F36" w14:textId="77777777" w:rsidR="006D13DB" w:rsidRPr="00A26E87" w:rsidRDefault="006D13DB" w:rsidP="006D13DB">
      <w:pPr>
        <w:pStyle w:val="ListParagraph"/>
        <w:rPr>
          <w:rFonts w:ascii="Arial" w:hAnsi="Arial" w:cs="Arial"/>
          <w:sz w:val="20"/>
          <w:szCs w:val="20"/>
        </w:rPr>
      </w:pPr>
    </w:p>
    <w:p w14:paraId="457BBA4B" w14:textId="192568F0" w:rsidR="00A47B54" w:rsidRPr="00A26E87" w:rsidRDefault="00A47B54" w:rsidP="006D13DB">
      <w:pPr>
        <w:pStyle w:val="ListParagraph"/>
        <w:numPr>
          <w:ilvl w:val="0"/>
          <w:numId w:val="13"/>
        </w:numPr>
        <w:rPr>
          <w:rFonts w:ascii="Arial" w:hAnsi="Arial" w:cs="Arial"/>
          <w:sz w:val="20"/>
          <w:szCs w:val="20"/>
        </w:rPr>
      </w:pPr>
      <w:r w:rsidRPr="00A26E87">
        <w:rPr>
          <w:rFonts w:ascii="Arial" w:hAnsi="Arial" w:cs="Arial"/>
          <w:sz w:val="20"/>
          <w:szCs w:val="20"/>
        </w:rPr>
        <w:t xml:space="preserve">entries of all </w:t>
      </w:r>
      <w:r w:rsidR="00B47D88" w:rsidRPr="00A26E87">
        <w:rPr>
          <w:rFonts w:ascii="Arial" w:hAnsi="Arial" w:cs="Arial"/>
          <w:sz w:val="20"/>
          <w:szCs w:val="20"/>
        </w:rPr>
        <w:t>Clients’</w:t>
      </w:r>
      <w:r w:rsidRPr="00A26E87">
        <w:rPr>
          <w:rFonts w:ascii="Arial" w:hAnsi="Arial" w:cs="Arial"/>
          <w:sz w:val="20"/>
          <w:szCs w:val="20"/>
        </w:rPr>
        <w:t xml:space="preserve"> money paid direct to the client, or, on the </w:t>
      </w:r>
      <w:r w:rsidR="00B47D88" w:rsidRPr="00A26E87">
        <w:rPr>
          <w:rFonts w:ascii="Arial" w:hAnsi="Arial" w:cs="Arial"/>
          <w:sz w:val="20"/>
          <w:szCs w:val="20"/>
        </w:rPr>
        <w:t>Clients’</w:t>
      </w:r>
      <w:r w:rsidRPr="00A26E87">
        <w:rPr>
          <w:rFonts w:ascii="Arial" w:hAnsi="Arial" w:cs="Arial"/>
          <w:sz w:val="20"/>
          <w:szCs w:val="20"/>
        </w:rPr>
        <w:t xml:space="preserve"> instructions, paid to a third party, identifying that person;</w:t>
      </w:r>
    </w:p>
    <w:p w14:paraId="17B0B769" w14:textId="77777777" w:rsidR="006D13DB" w:rsidRPr="00A26E87" w:rsidRDefault="006D13DB" w:rsidP="006D13DB">
      <w:pPr>
        <w:pStyle w:val="ListParagraph"/>
        <w:rPr>
          <w:rFonts w:ascii="Arial" w:hAnsi="Arial" w:cs="Arial"/>
          <w:sz w:val="20"/>
          <w:szCs w:val="20"/>
        </w:rPr>
      </w:pPr>
    </w:p>
    <w:p w14:paraId="7FA0CBB8" w14:textId="72505510" w:rsidR="00B82266" w:rsidRPr="00A26E87" w:rsidRDefault="00A47B54" w:rsidP="006D13DB">
      <w:pPr>
        <w:pStyle w:val="ListParagraph"/>
        <w:numPr>
          <w:ilvl w:val="0"/>
          <w:numId w:val="14"/>
        </w:numPr>
        <w:rPr>
          <w:rFonts w:ascii="Arial" w:hAnsi="Arial" w:cs="Arial"/>
          <w:sz w:val="20"/>
          <w:szCs w:val="20"/>
        </w:rPr>
      </w:pPr>
      <w:r w:rsidRPr="00A26E87">
        <w:rPr>
          <w:rFonts w:ascii="Arial" w:hAnsi="Arial" w:cs="Arial"/>
          <w:sz w:val="20"/>
          <w:szCs w:val="20"/>
        </w:rPr>
        <w:t xml:space="preserve">entries of all cheques received and endorsed over by the </w:t>
      </w:r>
      <w:r w:rsidR="00C3452B" w:rsidRPr="00A26E87">
        <w:rPr>
          <w:rFonts w:ascii="Arial" w:hAnsi="Arial" w:cs="Arial"/>
          <w:i/>
          <w:iCs/>
          <w:sz w:val="20"/>
          <w:szCs w:val="20"/>
        </w:rPr>
        <w:t xml:space="preserve">firm </w:t>
      </w:r>
      <w:r w:rsidRPr="00A26E87">
        <w:rPr>
          <w:rFonts w:ascii="Arial" w:hAnsi="Arial" w:cs="Arial"/>
          <w:sz w:val="20"/>
          <w:szCs w:val="20"/>
        </w:rPr>
        <w:t xml:space="preserve">to the client or, on the </w:t>
      </w:r>
      <w:r w:rsidR="00B47D88" w:rsidRPr="00A26E87">
        <w:rPr>
          <w:rFonts w:ascii="Arial" w:hAnsi="Arial" w:cs="Arial"/>
          <w:sz w:val="20"/>
          <w:szCs w:val="20"/>
        </w:rPr>
        <w:t>Clients’</w:t>
      </w:r>
      <w:r w:rsidRPr="00A26E87">
        <w:rPr>
          <w:rFonts w:ascii="Arial" w:hAnsi="Arial" w:cs="Arial"/>
          <w:sz w:val="20"/>
          <w:szCs w:val="20"/>
        </w:rPr>
        <w:t xml:space="preserve"> instruction endorsed over to a third party, identifying that person; adequate documentation supporting the reasons for cheque endorsement must be retaine</w:t>
      </w:r>
      <w:r w:rsidR="00B82266" w:rsidRPr="00A26E87">
        <w:rPr>
          <w:rFonts w:ascii="Arial" w:hAnsi="Arial" w:cs="Arial"/>
          <w:sz w:val="20"/>
          <w:szCs w:val="20"/>
        </w:rPr>
        <w:t>d</w:t>
      </w:r>
      <w:r w:rsidR="00F15DFA" w:rsidRPr="00A26E87">
        <w:rPr>
          <w:rFonts w:ascii="Arial" w:hAnsi="Arial" w:cs="Arial"/>
          <w:sz w:val="20"/>
          <w:szCs w:val="20"/>
        </w:rPr>
        <w:t>.</w:t>
      </w:r>
    </w:p>
    <w:p w14:paraId="561B4BAC" w14:textId="77777777" w:rsidR="00A669C3" w:rsidRPr="00A26E87" w:rsidRDefault="00A669C3" w:rsidP="00A669C3">
      <w:pPr>
        <w:pStyle w:val="ListParagraph"/>
        <w:rPr>
          <w:rFonts w:ascii="Arial" w:hAnsi="Arial" w:cs="Arial"/>
          <w:sz w:val="20"/>
          <w:szCs w:val="20"/>
        </w:rPr>
      </w:pPr>
    </w:p>
    <w:p w14:paraId="690C9300" w14:textId="46F1B761" w:rsidR="00A47B54" w:rsidRPr="00A26E87" w:rsidRDefault="00A47B54" w:rsidP="006D13DB">
      <w:pPr>
        <w:pStyle w:val="ListParagraph"/>
        <w:numPr>
          <w:ilvl w:val="0"/>
          <w:numId w:val="14"/>
        </w:numPr>
        <w:rPr>
          <w:rFonts w:ascii="Arial" w:hAnsi="Arial" w:cs="Arial"/>
          <w:sz w:val="20"/>
          <w:szCs w:val="20"/>
        </w:rPr>
      </w:pPr>
      <w:r w:rsidRPr="00A26E87">
        <w:rPr>
          <w:rFonts w:ascii="Arial" w:hAnsi="Arial" w:cs="Arial"/>
          <w:sz w:val="20"/>
          <w:szCs w:val="20"/>
        </w:rPr>
        <w:t xml:space="preserve">entries of all electronic transfers received or made of money and transferred direct to the client or, on the </w:t>
      </w:r>
      <w:r w:rsidR="00B47D88" w:rsidRPr="00A26E87">
        <w:rPr>
          <w:rFonts w:ascii="Arial" w:hAnsi="Arial" w:cs="Arial"/>
          <w:sz w:val="20"/>
          <w:szCs w:val="20"/>
        </w:rPr>
        <w:t>Clients’</w:t>
      </w:r>
      <w:r w:rsidRPr="00A26E87">
        <w:rPr>
          <w:rFonts w:ascii="Arial" w:hAnsi="Arial" w:cs="Arial"/>
          <w:sz w:val="20"/>
          <w:szCs w:val="20"/>
        </w:rPr>
        <w:t xml:space="preserve"> instructions, transferred to a third party, identifying that person; and</w:t>
      </w:r>
    </w:p>
    <w:p w14:paraId="3E86557E" w14:textId="77777777" w:rsidR="006D13DB" w:rsidRPr="00A26E87" w:rsidRDefault="006D13DB" w:rsidP="00A47B54">
      <w:pPr>
        <w:rPr>
          <w:rFonts w:ascii="Arial" w:hAnsi="Arial" w:cs="Arial"/>
          <w:sz w:val="20"/>
          <w:szCs w:val="20"/>
        </w:rPr>
      </w:pPr>
    </w:p>
    <w:p w14:paraId="28CD99CD" w14:textId="6279D097" w:rsidR="00ED7C68" w:rsidRPr="00A26E87" w:rsidRDefault="00A47B54" w:rsidP="00A43F7C">
      <w:pPr>
        <w:pStyle w:val="ListParagraph"/>
        <w:numPr>
          <w:ilvl w:val="0"/>
          <w:numId w:val="15"/>
        </w:numPr>
        <w:rPr>
          <w:rFonts w:ascii="Arial" w:hAnsi="Arial" w:cs="Arial"/>
          <w:vanish/>
          <w:sz w:val="20"/>
          <w:szCs w:val="20"/>
        </w:rPr>
      </w:pPr>
      <w:r w:rsidRPr="00A26E87">
        <w:rPr>
          <w:rFonts w:ascii="Arial" w:hAnsi="Arial" w:cs="Arial"/>
          <w:sz w:val="20"/>
          <w:szCs w:val="20"/>
        </w:rPr>
        <w:t xml:space="preserve"> details of all transactions on each </w:t>
      </w:r>
      <w:r w:rsidR="00B47D88" w:rsidRPr="00A26E87">
        <w:rPr>
          <w:rFonts w:ascii="Arial" w:hAnsi="Arial" w:cs="Arial"/>
          <w:sz w:val="20"/>
          <w:szCs w:val="20"/>
        </w:rPr>
        <w:t>Clients’</w:t>
      </w:r>
      <w:r w:rsidRPr="00A26E87">
        <w:rPr>
          <w:rFonts w:ascii="Arial" w:hAnsi="Arial" w:cs="Arial"/>
          <w:sz w:val="20"/>
          <w:szCs w:val="20"/>
        </w:rPr>
        <w:t xml:space="preserve"> ledger account which will easily identify the balance held for each client and which will reconcile to the total or</w:t>
      </w:r>
      <w:r w:rsidR="00F15DFA" w:rsidRPr="00A26E87">
        <w:rPr>
          <w:rFonts w:ascii="Arial" w:hAnsi="Arial" w:cs="Arial"/>
          <w:sz w:val="20"/>
          <w:szCs w:val="20"/>
        </w:rPr>
        <w:t xml:space="preserve"> </w:t>
      </w:r>
      <w:r w:rsidR="00B47D88" w:rsidRPr="00A26E87">
        <w:rPr>
          <w:rFonts w:ascii="Arial" w:hAnsi="Arial" w:cs="Arial"/>
          <w:sz w:val="20"/>
          <w:szCs w:val="20"/>
        </w:rPr>
        <w:t>Clients’</w:t>
      </w:r>
      <w:r w:rsidRPr="00A26E87">
        <w:rPr>
          <w:rFonts w:ascii="Arial" w:hAnsi="Arial" w:cs="Arial"/>
          <w:sz w:val="20"/>
          <w:szCs w:val="20"/>
        </w:rPr>
        <w:t xml:space="preserve"> money held in the client bank accounts</w:t>
      </w:r>
      <w:r w:rsidR="00962729" w:rsidRPr="00A26E87">
        <w:rPr>
          <w:rFonts w:ascii="Arial" w:hAnsi="Arial" w:cs="Arial"/>
          <w:sz w:val="20"/>
          <w:szCs w:val="20"/>
        </w:rPr>
        <w:t>.</w:t>
      </w:r>
    </w:p>
    <w:p w14:paraId="55964304" w14:textId="77777777" w:rsidR="00ED7C68" w:rsidRPr="00A26E87" w:rsidRDefault="00ED7C68" w:rsidP="00ED7C68">
      <w:pPr>
        <w:rPr>
          <w:rFonts w:ascii="Arial" w:hAnsi="Arial" w:cs="Arial"/>
          <w:vanish/>
          <w:sz w:val="20"/>
          <w:szCs w:val="20"/>
        </w:rPr>
      </w:pPr>
    </w:p>
    <w:p w14:paraId="7EB07F11" w14:textId="77777777" w:rsidR="00ED7C68" w:rsidRPr="00A26E87" w:rsidRDefault="00ED7C68" w:rsidP="00B82266">
      <w:pPr>
        <w:pStyle w:val="ListParagraph"/>
        <w:numPr>
          <w:ilvl w:val="0"/>
          <w:numId w:val="15"/>
        </w:numPr>
        <w:rPr>
          <w:rFonts w:ascii="Arial" w:hAnsi="Arial" w:cs="Arial"/>
          <w:sz w:val="20"/>
          <w:szCs w:val="20"/>
        </w:rPr>
      </w:pPr>
    </w:p>
    <w:p w14:paraId="7CB7CC0C" w14:textId="77777777" w:rsidR="00482DDC" w:rsidRPr="00A26E87" w:rsidRDefault="00482DDC" w:rsidP="00482DDC">
      <w:pPr>
        <w:pStyle w:val="ListParagraph"/>
        <w:rPr>
          <w:rFonts w:ascii="Arial" w:hAnsi="Arial" w:cs="Arial"/>
          <w:sz w:val="20"/>
          <w:szCs w:val="20"/>
        </w:rPr>
      </w:pPr>
    </w:p>
    <w:p w14:paraId="58F98E32" w14:textId="004F8E7C" w:rsidR="000E543A" w:rsidRPr="00A26E87" w:rsidRDefault="0014745C" w:rsidP="000E543A">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w:t>
      </w:r>
      <w:r w:rsidR="008948F9" w:rsidRPr="00A26E87">
        <w:rPr>
          <w:rFonts w:ascii="Arial" w:hAnsi="Arial" w:cs="Arial"/>
          <w:b/>
          <w:bCs/>
          <w:sz w:val="20"/>
          <w:szCs w:val="20"/>
        </w:rPr>
        <w:t>3</w:t>
      </w:r>
      <w:r w:rsidRPr="00A26E87">
        <w:rPr>
          <w:rFonts w:ascii="Arial" w:hAnsi="Arial" w:cs="Arial"/>
          <w:b/>
          <w:bCs/>
          <w:sz w:val="20"/>
          <w:szCs w:val="20"/>
        </w:rPr>
        <w:t xml:space="preserve">. </w:t>
      </w:r>
      <w:r w:rsidR="000E543A" w:rsidRPr="00A26E87">
        <w:rPr>
          <w:rFonts w:ascii="Arial" w:hAnsi="Arial" w:cs="Arial"/>
          <w:sz w:val="20"/>
          <w:szCs w:val="20"/>
        </w:rPr>
        <w:t xml:space="preserve">A </w:t>
      </w:r>
      <w:r w:rsidR="00143721" w:rsidRPr="00A26E87">
        <w:rPr>
          <w:rFonts w:ascii="Arial" w:hAnsi="Arial" w:cs="Arial"/>
          <w:i/>
          <w:iCs/>
          <w:sz w:val="20"/>
          <w:szCs w:val="20"/>
        </w:rPr>
        <w:t>firm</w:t>
      </w:r>
      <w:r w:rsidR="000E543A" w:rsidRPr="00A26E87">
        <w:rPr>
          <w:rFonts w:ascii="Arial" w:hAnsi="Arial" w:cs="Arial"/>
          <w:sz w:val="20"/>
          <w:szCs w:val="20"/>
        </w:rPr>
        <w:t xml:space="preserve"> must </w:t>
      </w:r>
      <w:r w:rsidRPr="00A26E87">
        <w:rPr>
          <w:rFonts w:ascii="Arial" w:hAnsi="Arial" w:cs="Arial"/>
          <w:sz w:val="20"/>
          <w:szCs w:val="20"/>
        </w:rPr>
        <w:t xml:space="preserve">prepare and at </w:t>
      </w:r>
      <w:r w:rsidR="000E543A" w:rsidRPr="00A26E87">
        <w:rPr>
          <w:rFonts w:ascii="Arial" w:hAnsi="Arial" w:cs="Arial"/>
          <w:sz w:val="20"/>
          <w:szCs w:val="20"/>
        </w:rPr>
        <w:t xml:space="preserve">least every </w:t>
      </w:r>
      <w:r w:rsidRPr="00A26E87">
        <w:rPr>
          <w:rFonts w:ascii="Arial" w:hAnsi="Arial" w:cs="Arial"/>
          <w:sz w:val="20"/>
          <w:szCs w:val="20"/>
        </w:rPr>
        <w:t>three months</w:t>
      </w:r>
      <w:r w:rsidR="000E543A" w:rsidRPr="00A26E87">
        <w:rPr>
          <w:rFonts w:ascii="Arial" w:hAnsi="Arial" w:cs="Arial"/>
          <w:sz w:val="20"/>
          <w:szCs w:val="20"/>
        </w:rPr>
        <w:t xml:space="preserve"> reconcile: </w:t>
      </w:r>
    </w:p>
    <w:p w14:paraId="68DFCF2D" w14:textId="77777777" w:rsidR="0014745C" w:rsidRPr="00A26E87" w:rsidRDefault="0014745C" w:rsidP="000E543A">
      <w:pPr>
        <w:rPr>
          <w:rFonts w:ascii="Arial" w:hAnsi="Arial" w:cs="Arial"/>
          <w:sz w:val="20"/>
          <w:szCs w:val="20"/>
        </w:rPr>
      </w:pPr>
    </w:p>
    <w:p w14:paraId="78D0FB43" w14:textId="71E73B1B" w:rsidR="000E543A" w:rsidRPr="00A26E87" w:rsidRDefault="000E543A" w:rsidP="0014745C">
      <w:pPr>
        <w:pStyle w:val="ListParagraph"/>
        <w:numPr>
          <w:ilvl w:val="0"/>
          <w:numId w:val="30"/>
        </w:numPr>
        <w:rPr>
          <w:rFonts w:ascii="Arial" w:hAnsi="Arial" w:cs="Arial"/>
          <w:sz w:val="20"/>
          <w:szCs w:val="20"/>
        </w:rPr>
      </w:pPr>
      <w:r w:rsidRPr="00A26E87">
        <w:rPr>
          <w:rFonts w:ascii="Arial" w:hAnsi="Arial" w:cs="Arial"/>
          <w:sz w:val="20"/>
          <w:szCs w:val="20"/>
        </w:rPr>
        <w:t xml:space="preserve">the total balances on all its </w:t>
      </w:r>
      <w:r w:rsidRPr="00A26E87">
        <w:rPr>
          <w:rFonts w:ascii="Arial" w:hAnsi="Arial" w:cs="Arial"/>
          <w:i/>
          <w:iCs/>
          <w:sz w:val="20"/>
          <w:szCs w:val="20"/>
        </w:rPr>
        <w:t xml:space="preserve">clients bank accounts </w:t>
      </w:r>
      <w:r w:rsidRPr="00A26E87">
        <w:rPr>
          <w:rFonts w:ascii="Arial" w:hAnsi="Arial" w:cs="Arial"/>
          <w:sz w:val="20"/>
          <w:szCs w:val="20"/>
        </w:rPr>
        <w:t xml:space="preserve">with the total corresponding credit balances in respect of its clients, as recorded by it, and where any difference arises, correct it immediately; and </w:t>
      </w:r>
    </w:p>
    <w:p w14:paraId="64537CCA" w14:textId="77777777" w:rsidR="0014745C" w:rsidRPr="00A26E87" w:rsidRDefault="0014745C" w:rsidP="0014745C">
      <w:pPr>
        <w:pStyle w:val="ListParagraph"/>
        <w:rPr>
          <w:rFonts w:ascii="Arial" w:hAnsi="Arial" w:cs="Arial"/>
          <w:sz w:val="20"/>
          <w:szCs w:val="20"/>
        </w:rPr>
      </w:pPr>
    </w:p>
    <w:p w14:paraId="6ACBFD61" w14:textId="2AB6389D" w:rsidR="000E543A" w:rsidRPr="00A26E87" w:rsidRDefault="000E543A" w:rsidP="0014745C">
      <w:pPr>
        <w:ind w:left="360"/>
        <w:rPr>
          <w:rFonts w:ascii="Arial" w:hAnsi="Arial" w:cs="Arial"/>
          <w:sz w:val="20"/>
          <w:szCs w:val="20"/>
        </w:rPr>
      </w:pPr>
      <w:r w:rsidRPr="00A26E87">
        <w:rPr>
          <w:rFonts w:ascii="Arial" w:hAnsi="Arial" w:cs="Arial"/>
          <w:sz w:val="20"/>
          <w:szCs w:val="20"/>
        </w:rPr>
        <w:t xml:space="preserve">(b) the balance on each </w:t>
      </w:r>
      <w:r w:rsidRPr="00A26E87">
        <w:rPr>
          <w:rFonts w:ascii="Arial" w:hAnsi="Arial" w:cs="Arial"/>
          <w:i/>
          <w:iCs/>
          <w:sz w:val="20"/>
          <w:szCs w:val="20"/>
        </w:rPr>
        <w:t>client bank account</w:t>
      </w:r>
      <w:r w:rsidRPr="00A26E87">
        <w:rPr>
          <w:rFonts w:ascii="Arial" w:hAnsi="Arial" w:cs="Arial"/>
          <w:sz w:val="20"/>
          <w:szCs w:val="20"/>
        </w:rPr>
        <w:t xml:space="preserve">, as recorded by it, with the balance on that account as set out in the statement issued by the </w:t>
      </w:r>
      <w:r w:rsidRPr="00A26E87">
        <w:rPr>
          <w:rFonts w:ascii="Arial" w:hAnsi="Arial" w:cs="Arial"/>
          <w:i/>
          <w:iCs/>
          <w:sz w:val="20"/>
          <w:szCs w:val="20"/>
        </w:rPr>
        <w:t xml:space="preserve">bank </w:t>
      </w:r>
      <w:r w:rsidRPr="00A26E87">
        <w:rPr>
          <w:rFonts w:ascii="Arial" w:hAnsi="Arial" w:cs="Arial"/>
          <w:sz w:val="20"/>
          <w:szCs w:val="20"/>
        </w:rPr>
        <w:t xml:space="preserve">and, where any difference arises, correct it immediately, unless the difference arises solely as a result of timing differences. </w:t>
      </w:r>
    </w:p>
    <w:p w14:paraId="567300D0" w14:textId="773C8758" w:rsidR="000F789E" w:rsidRPr="00A26E87" w:rsidRDefault="000F789E" w:rsidP="00F7185F">
      <w:pPr>
        <w:pStyle w:val="ListParagraph"/>
        <w:rPr>
          <w:rFonts w:ascii="Arial" w:hAnsi="Arial" w:cs="Arial"/>
          <w:sz w:val="20"/>
          <w:szCs w:val="20"/>
        </w:rPr>
      </w:pPr>
    </w:p>
    <w:p w14:paraId="49123727" w14:textId="77777777" w:rsidR="00A47B54" w:rsidRPr="00A26E87" w:rsidRDefault="00A47B54" w:rsidP="00A47B54">
      <w:pPr>
        <w:rPr>
          <w:rFonts w:ascii="Arial" w:hAnsi="Arial" w:cs="Arial"/>
          <w:vanish/>
          <w:sz w:val="20"/>
          <w:szCs w:val="20"/>
        </w:rPr>
      </w:pPr>
    </w:p>
    <w:p w14:paraId="297195E2" w14:textId="77267128" w:rsidR="000F789E" w:rsidRPr="00A26E87" w:rsidRDefault="000F789E" w:rsidP="000F789E">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w:t>
      </w:r>
      <w:r w:rsidR="008948F9" w:rsidRPr="00A26E87">
        <w:rPr>
          <w:rFonts w:ascii="Arial" w:hAnsi="Arial" w:cs="Arial"/>
          <w:b/>
          <w:bCs/>
          <w:sz w:val="20"/>
          <w:szCs w:val="20"/>
        </w:rPr>
        <w:t>4</w:t>
      </w:r>
      <w:r w:rsidRPr="00A26E87">
        <w:rPr>
          <w:rFonts w:ascii="Arial" w:hAnsi="Arial" w:cs="Arial"/>
          <w:sz w:val="20"/>
          <w:szCs w:val="20"/>
        </w:rPr>
        <w:t xml:space="preserve"> A </w:t>
      </w:r>
      <w:r w:rsidR="00C3452B" w:rsidRPr="00A26E87">
        <w:rPr>
          <w:rFonts w:ascii="Arial" w:hAnsi="Arial" w:cs="Arial"/>
          <w:i/>
          <w:iCs/>
          <w:sz w:val="20"/>
          <w:szCs w:val="20"/>
        </w:rPr>
        <w:t xml:space="preserve">firm </w:t>
      </w:r>
      <w:r w:rsidRPr="00A26E87">
        <w:rPr>
          <w:rFonts w:ascii="Arial" w:hAnsi="Arial" w:cs="Arial"/>
          <w:i/>
          <w:iCs/>
          <w:sz w:val="20"/>
          <w:szCs w:val="20"/>
        </w:rPr>
        <w:t xml:space="preserve"> </w:t>
      </w:r>
      <w:r w:rsidRPr="00A26E87">
        <w:rPr>
          <w:rFonts w:ascii="Arial" w:hAnsi="Arial" w:cs="Arial"/>
          <w:sz w:val="20"/>
          <w:szCs w:val="20"/>
        </w:rPr>
        <w:t xml:space="preserve">must ensure that at all times the total balance held in all the </w:t>
      </w:r>
      <w:r w:rsidRPr="00A26E87">
        <w:rPr>
          <w:rFonts w:ascii="Arial" w:hAnsi="Arial" w:cs="Arial"/>
          <w:i/>
          <w:iCs/>
          <w:sz w:val="20"/>
          <w:szCs w:val="20"/>
        </w:rPr>
        <w:t xml:space="preserve">client bank accounts </w:t>
      </w:r>
      <w:r w:rsidRPr="00A26E87">
        <w:rPr>
          <w:rFonts w:ascii="Arial" w:hAnsi="Arial" w:cs="Arial"/>
          <w:sz w:val="20"/>
          <w:szCs w:val="20"/>
        </w:rPr>
        <w:t xml:space="preserve">is at least equal to the sum of credit balances held for all clients and that no amount may be withdrawn from the </w:t>
      </w:r>
      <w:r w:rsidRPr="00A26E87">
        <w:rPr>
          <w:rFonts w:ascii="Arial" w:hAnsi="Arial" w:cs="Arial"/>
          <w:i/>
          <w:iCs/>
          <w:sz w:val="20"/>
          <w:szCs w:val="20"/>
        </w:rPr>
        <w:t xml:space="preserve">client bank account </w:t>
      </w:r>
      <w:r w:rsidRPr="00A26E87">
        <w:rPr>
          <w:rFonts w:ascii="Arial" w:hAnsi="Arial" w:cs="Arial"/>
          <w:sz w:val="20"/>
          <w:szCs w:val="20"/>
        </w:rPr>
        <w:t xml:space="preserve">for any client which is greater than the credit balance held for that client. </w:t>
      </w:r>
    </w:p>
    <w:p w14:paraId="058FD63F" w14:textId="77777777" w:rsidR="000F789E" w:rsidRPr="00A26E87" w:rsidRDefault="000F789E" w:rsidP="000F789E">
      <w:pPr>
        <w:rPr>
          <w:rFonts w:ascii="Arial" w:hAnsi="Arial" w:cs="Arial"/>
          <w:b/>
          <w:bCs/>
          <w:sz w:val="20"/>
          <w:szCs w:val="20"/>
        </w:rPr>
      </w:pPr>
    </w:p>
    <w:p w14:paraId="20CA025E" w14:textId="6C7EAA03" w:rsidR="00EF76ED" w:rsidRPr="00A26E87" w:rsidRDefault="000F789E" w:rsidP="00EF76ED">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w:t>
      </w:r>
      <w:r w:rsidR="00BD3362" w:rsidRPr="00A26E87">
        <w:rPr>
          <w:rFonts w:ascii="Arial" w:hAnsi="Arial" w:cs="Arial"/>
          <w:b/>
          <w:bCs/>
          <w:sz w:val="20"/>
          <w:szCs w:val="20"/>
        </w:rPr>
        <w:t>5</w:t>
      </w:r>
      <w:r w:rsidRPr="00A26E87">
        <w:rPr>
          <w:rFonts w:ascii="Arial" w:hAnsi="Arial" w:cs="Arial"/>
          <w:sz w:val="20"/>
          <w:szCs w:val="20"/>
        </w:rPr>
        <w:t xml:space="preserve"> </w:t>
      </w:r>
      <w:r w:rsidR="00F7185F" w:rsidRPr="00A26E87">
        <w:rPr>
          <w:rFonts w:ascii="Arial" w:hAnsi="Arial" w:cs="Arial"/>
          <w:sz w:val="20"/>
          <w:szCs w:val="20"/>
        </w:rPr>
        <w:t xml:space="preserve">A </w:t>
      </w:r>
      <w:r w:rsidR="00C3452B"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must maintain such records for a period of not less than six years from the date of the last transaction recorded</w:t>
      </w:r>
      <w:r w:rsidR="00EF76ED" w:rsidRPr="00A26E87">
        <w:rPr>
          <w:rFonts w:ascii="Arial" w:hAnsi="Arial" w:cs="Arial"/>
          <w:sz w:val="20"/>
          <w:szCs w:val="20"/>
        </w:rPr>
        <w:t xml:space="preserve"> and the </w:t>
      </w:r>
      <w:r w:rsidR="00143721" w:rsidRPr="00A26E87">
        <w:rPr>
          <w:rFonts w:ascii="Arial" w:hAnsi="Arial" w:cs="Arial"/>
          <w:i/>
          <w:iCs/>
          <w:sz w:val="20"/>
          <w:szCs w:val="20"/>
        </w:rPr>
        <w:t>firm</w:t>
      </w:r>
      <w:r w:rsidR="00EF76ED" w:rsidRPr="00A26E87">
        <w:rPr>
          <w:rFonts w:ascii="Arial" w:hAnsi="Arial" w:cs="Arial"/>
          <w:i/>
          <w:iCs/>
          <w:sz w:val="20"/>
          <w:szCs w:val="20"/>
        </w:rPr>
        <w:t xml:space="preserve"> </w:t>
      </w:r>
      <w:r w:rsidR="00EF76ED" w:rsidRPr="00A26E87">
        <w:rPr>
          <w:rFonts w:ascii="Arial" w:hAnsi="Arial" w:cs="Arial"/>
          <w:sz w:val="20"/>
          <w:szCs w:val="20"/>
        </w:rPr>
        <w:t xml:space="preserve">shall hold them available for inspection. </w:t>
      </w:r>
    </w:p>
    <w:p w14:paraId="243D96DA" w14:textId="69D0EC1B" w:rsidR="004A7B0B" w:rsidRPr="00A26E87" w:rsidRDefault="004A7B0B" w:rsidP="00EF76ED">
      <w:pPr>
        <w:rPr>
          <w:rFonts w:ascii="Arial" w:hAnsi="Arial" w:cs="Arial"/>
          <w:sz w:val="20"/>
          <w:szCs w:val="20"/>
        </w:rPr>
      </w:pPr>
    </w:p>
    <w:p w14:paraId="118D8294" w14:textId="0D98EA13" w:rsidR="00A47B54" w:rsidRPr="00A26E87" w:rsidRDefault="004A7B0B" w:rsidP="004A7B0B">
      <w:pPr>
        <w:rPr>
          <w:rFonts w:ascii="Arial" w:hAnsi="Arial" w:cs="Arial"/>
          <w:sz w:val="20"/>
          <w:szCs w:val="20"/>
        </w:rPr>
      </w:pPr>
      <w:r w:rsidRPr="00A26E87">
        <w:rPr>
          <w:rFonts w:ascii="Arial" w:hAnsi="Arial" w:cs="Arial"/>
          <w:b/>
          <w:bCs/>
          <w:sz w:val="20"/>
          <w:szCs w:val="20"/>
        </w:rPr>
        <w:t>4.</w:t>
      </w:r>
      <w:r w:rsidR="004F09FF" w:rsidRPr="00A26E87">
        <w:rPr>
          <w:rFonts w:ascii="Arial" w:hAnsi="Arial" w:cs="Arial"/>
          <w:b/>
          <w:bCs/>
          <w:sz w:val="20"/>
          <w:szCs w:val="20"/>
        </w:rPr>
        <w:t>9.</w:t>
      </w:r>
      <w:r w:rsidRPr="00A26E87">
        <w:rPr>
          <w:rFonts w:ascii="Arial" w:hAnsi="Arial" w:cs="Arial"/>
          <w:b/>
          <w:bCs/>
          <w:sz w:val="20"/>
          <w:szCs w:val="20"/>
        </w:rPr>
        <w:t xml:space="preserve">6 </w:t>
      </w:r>
      <w:bookmarkStart w:id="16" w:name="icai_ibr_vol2_pr4_25"/>
      <w:r w:rsidRPr="00A26E87">
        <w:rPr>
          <w:rFonts w:ascii="Arial" w:hAnsi="Arial" w:cs="Arial"/>
          <w:sz w:val="20"/>
          <w:szCs w:val="20"/>
        </w:rPr>
        <w:t>Significant breaches of the regulations</w:t>
      </w:r>
      <w:r w:rsidRPr="00A26E87">
        <w:rPr>
          <w:rFonts w:ascii="Arial" w:hAnsi="Arial" w:cs="Arial"/>
          <w:i/>
          <w:iCs/>
          <w:sz w:val="20"/>
          <w:szCs w:val="20"/>
        </w:rPr>
        <w:t xml:space="preserve"> </w:t>
      </w:r>
      <w:r w:rsidRPr="00A26E87">
        <w:rPr>
          <w:rFonts w:ascii="Arial" w:hAnsi="Arial" w:cs="Arial"/>
          <w:sz w:val="20"/>
          <w:szCs w:val="20"/>
        </w:rPr>
        <w:t xml:space="preserve">set out in this section require to be reported by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to the </w:t>
      </w:r>
      <w:r w:rsidRPr="00A26E87">
        <w:rPr>
          <w:rFonts w:ascii="Arial" w:hAnsi="Arial" w:cs="Arial"/>
          <w:i/>
          <w:iCs/>
          <w:sz w:val="20"/>
          <w:szCs w:val="20"/>
        </w:rPr>
        <w:t>Secretary</w:t>
      </w:r>
      <w:r w:rsidRPr="00A26E87">
        <w:rPr>
          <w:rFonts w:ascii="Arial" w:hAnsi="Arial" w:cs="Arial"/>
          <w:sz w:val="20"/>
          <w:szCs w:val="20"/>
        </w:rPr>
        <w:t xml:space="preserve"> of the </w:t>
      </w:r>
      <w:r w:rsidRPr="00A26E87">
        <w:rPr>
          <w:rFonts w:ascii="Arial" w:hAnsi="Arial" w:cs="Arial"/>
          <w:i/>
          <w:iCs/>
          <w:sz w:val="20"/>
          <w:szCs w:val="20"/>
        </w:rPr>
        <w:t>Institute</w:t>
      </w:r>
      <w:r w:rsidRPr="00A26E87">
        <w:rPr>
          <w:rFonts w:ascii="Arial" w:hAnsi="Arial" w:cs="Arial"/>
          <w:sz w:val="20"/>
          <w:szCs w:val="20"/>
        </w:rPr>
        <w:t xml:space="preserve"> as soon as practicable but not later than ten </w:t>
      </w:r>
      <w:r w:rsidRPr="00A26E87">
        <w:rPr>
          <w:rFonts w:ascii="Arial" w:hAnsi="Arial" w:cs="Arial"/>
          <w:i/>
          <w:iCs/>
          <w:sz w:val="20"/>
          <w:szCs w:val="20"/>
        </w:rPr>
        <w:t xml:space="preserve">business days </w:t>
      </w:r>
      <w:r w:rsidRPr="00A26E87">
        <w:rPr>
          <w:rFonts w:ascii="Arial" w:hAnsi="Arial" w:cs="Arial"/>
          <w:sz w:val="20"/>
          <w:szCs w:val="20"/>
        </w:rPr>
        <w:t xml:space="preserve">after the breach has been identified.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should also provide details of action taken or to be taken to rectify the position.</w:t>
      </w:r>
    </w:p>
    <w:p w14:paraId="391B1CBE" w14:textId="77777777" w:rsidR="005B043A" w:rsidRPr="00A26E87" w:rsidRDefault="005B043A" w:rsidP="004A7B0B">
      <w:pPr>
        <w:rPr>
          <w:rFonts w:ascii="Arial" w:hAnsi="Arial" w:cs="Arial"/>
          <w:sz w:val="20"/>
          <w:szCs w:val="20"/>
        </w:rPr>
      </w:pPr>
    </w:p>
    <w:bookmarkEnd w:id="16"/>
    <w:p w14:paraId="1517A24B" w14:textId="4FCBDA70" w:rsidR="00A47B54" w:rsidRPr="00A26E87" w:rsidRDefault="00F7185F" w:rsidP="00A47B54">
      <w:pPr>
        <w:rPr>
          <w:rFonts w:ascii="Arial" w:hAnsi="Arial" w:cs="Arial"/>
          <w:sz w:val="20"/>
          <w:szCs w:val="20"/>
        </w:rPr>
      </w:pPr>
      <w:r w:rsidRPr="00A26E87">
        <w:rPr>
          <w:rFonts w:ascii="Arial" w:hAnsi="Arial" w:cs="Arial"/>
          <w:b/>
          <w:bCs/>
          <w:noProof/>
          <w:sz w:val="20"/>
          <w:szCs w:val="20"/>
          <w:lang w:eastAsia="en-GB"/>
        </w:rPr>
        <w:t>4.</w:t>
      </w:r>
      <w:r w:rsidR="00493983" w:rsidRPr="00A26E87">
        <w:rPr>
          <w:rFonts w:ascii="Arial" w:hAnsi="Arial" w:cs="Arial"/>
          <w:b/>
          <w:bCs/>
          <w:noProof/>
          <w:sz w:val="20"/>
          <w:szCs w:val="20"/>
          <w:lang w:eastAsia="en-GB"/>
        </w:rPr>
        <w:t>9</w:t>
      </w:r>
      <w:r w:rsidRPr="00A26E87">
        <w:rPr>
          <w:rFonts w:ascii="Arial" w:hAnsi="Arial" w:cs="Arial"/>
          <w:b/>
          <w:bCs/>
          <w:noProof/>
          <w:sz w:val="20"/>
          <w:szCs w:val="20"/>
          <w:lang w:eastAsia="en-GB"/>
        </w:rPr>
        <w:t>.</w:t>
      </w:r>
      <w:r w:rsidR="007C11AE" w:rsidRPr="00A26E87">
        <w:rPr>
          <w:rFonts w:ascii="Arial" w:hAnsi="Arial" w:cs="Arial"/>
          <w:b/>
          <w:bCs/>
          <w:noProof/>
          <w:sz w:val="20"/>
          <w:szCs w:val="20"/>
          <w:lang w:eastAsia="en-GB"/>
        </w:rPr>
        <w:t>7</w:t>
      </w:r>
      <w:r w:rsidR="007C11AE" w:rsidRPr="00A26E87">
        <w:rPr>
          <w:rFonts w:ascii="Arial" w:hAnsi="Arial" w:cs="Arial"/>
          <w:noProof/>
          <w:sz w:val="20"/>
          <w:szCs w:val="20"/>
          <w:lang w:eastAsia="en-GB"/>
        </w:rPr>
        <w:t xml:space="preserve"> </w:t>
      </w:r>
      <w:r w:rsidR="00A47B54" w:rsidRPr="00A26E87">
        <w:rPr>
          <w:rFonts w:ascii="Arial" w:hAnsi="Arial" w:cs="Arial"/>
          <w:sz w:val="20"/>
          <w:szCs w:val="20"/>
        </w:rPr>
        <w:t xml:space="preserve">The </w:t>
      </w:r>
      <w:r w:rsidR="00A47B54" w:rsidRPr="00A26E87">
        <w:rPr>
          <w:rFonts w:ascii="Arial" w:hAnsi="Arial" w:cs="Arial"/>
          <w:i/>
          <w:iCs/>
          <w:sz w:val="20"/>
          <w:szCs w:val="20"/>
        </w:rPr>
        <w:t>Secretary</w:t>
      </w:r>
      <w:r w:rsidR="00A47B54" w:rsidRPr="00A26E87">
        <w:rPr>
          <w:rFonts w:ascii="Arial" w:hAnsi="Arial" w:cs="Arial"/>
          <w:sz w:val="20"/>
          <w:szCs w:val="20"/>
        </w:rPr>
        <w:t xml:space="preserve"> of the </w:t>
      </w:r>
      <w:r w:rsidR="00A47B54" w:rsidRPr="00A26E87">
        <w:rPr>
          <w:rFonts w:ascii="Arial" w:hAnsi="Arial" w:cs="Arial"/>
          <w:i/>
          <w:iCs/>
          <w:sz w:val="20"/>
          <w:szCs w:val="20"/>
        </w:rPr>
        <w:t>Institute</w:t>
      </w:r>
      <w:r w:rsidR="00A47B54" w:rsidRPr="00A26E87">
        <w:rPr>
          <w:rFonts w:ascii="Arial" w:hAnsi="Arial" w:cs="Arial"/>
          <w:sz w:val="20"/>
          <w:szCs w:val="20"/>
        </w:rPr>
        <w:t xml:space="preserve"> has the power at any time to inspect and take copies of all documentation in the possession of the </w:t>
      </w:r>
      <w:r w:rsidR="00C3452B" w:rsidRPr="00A26E87">
        <w:rPr>
          <w:rFonts w:ascii="Arial" w:hAnsi="Arial" w:cs="Arial"/>
          <w:i/>
          <w:iCs/>
          <w:sz w:val="20"/>
          <w:szCs w:val="20"/>
        </w:rPr>
        <w:t xml:space="preserve">firm </w:t>
      </w:r>
      <w:r w:rsidR="00A47B54" w:rsidRPr="00A26E87">
        <w:rPr>
          <w:rFonts w:ascii="Arial" w:hAnsi="Arial" w:cs="Arial"/>
          <w:sz w:val="20"/>
          <w:szCs w:val="20"/>
        </w:rPr>
        <w:t xml:space="preserve">in relation to </w:t>
      </w:r>
      <w:r w:rsidR="00B47D88" w:rsidRPr="00A26E87">
        <w:rPr>
          <w:rFonts w:ascii="Arial" w:hAnsi="Arial" w:cs="Arial"/>
          <w:sz w:val="20"/>
          <w:szCs w:val="20"/>
        </w:rPr>
        <w:t>Clients’</w:t>
      </w:r>
      <w:r w:rsidR="00A47B54" w:rsidRPr="00A26E87">
        <w:rPr>
          <w:rFonts w:ascii="Arial" w:hAnsi="Arial" w:cs="Arial"/>
          <w:sz w:val="20"/>
          <w:szCs w:val="20"/>
        </w:rPr>
        <w:t xml:space="preserve"> account(s). The </w:t>
      </w:r>
      <w:r w:rsidR="00A47B54" w:rsidRPr="00A26E87">
        <w:rPr>
          <w:rFonts w:ascii="Arial" w:hAnsi="Arial" w:cs="Arial"/>
          <w:i/>
          <w:iCs/>
          <w:sz w:val="20"/>
          <w:szCs w:val="20"/>
        </w:rPr>
        <w:t>Secretary</w:t>
      </w:r>
      <w:r w:rsidR="00A47B54" w:rsidRPr="00A26E87">
        <w:rPr>
          <w:rFonts w:ascii="Arial" w:hAnsi="Arial" w:cs="Arial"/>
          <w:sz w:val="20"/>
          <w:szCs w:val="20"/>
        </w:rPr>
        <w:t xml:space="preserve"> has the right to delegate this power. </w:t>
      </w:r>
    </w:p>
    <w:p w14:paraId="46B9D908" w14:textId="77777777" w:rsidR="00A47B54" w:rsidRPr="00A26E87" w:rsidRDefault="00A47B54" w:rsidP="00A47B54">
      <w:pPr>
        <w:rPr>
          <w:rFonts w:ascii="Arial" w:hAnsi="Arial" w:cs="Arial"/>
          <w:sz w:val="20"/>
          <w:szCs w:val="20"/>
        </w:rPr>
      </w:pPr>
    </w:p>
    <w:p w14:paraId="2BEF4E3F" w14:textId="3CE4FDE7" w:rsidR="00A47B54" w:rsidRPr="00A26E87" w:rsidRDefault="00A47B54" w:rsidP="00A47B54">
      <w:pPr>
        <w:rPr>
          <w:rFonts w:ascii="Arial" w:hAnsi="Arial" w:cs="Arial"/>
          <w:b/>
          <w:sz w:val="20"/>
          <w:szCs w:val="20"/>
        </w:rPr>
      </w:pPr>
      <w:r w:rsidRPr="00A26E87">
        <w:rPr>
          <w:rFonts w:ascii="Arial" w:hAnsi="Arial" w:cs="Arial"/>
          <w:b/>
          <w:sz w:val="20"/>
          <w:szCs w:val="20"/>
        </w:rPr>
        <w:t>4.</w:t>
      </w:r>
      <w:r w:rsidR="00F56BB3" w:rsidRPr="00A26E87">
        <w:rPr>
          <w:rFonts w:ascii="Arial" w:hAnsi="Arial" w:cs="Arial"/>
          <w:b/>
          <w:sz w:val="20"/>
          <w:szCs w:val="20"/>
        </w:rPr>
        <w:t>10</w:t>
      </w:r>
      <w:r w:rsidR="00F7185F" w:rsidRPr="00A26E87">
        <w:rPr>
          <w:rFonts w:ascii="Arial" w:hAnsi="Arial" w:cs="Arial"/>
          <w:bCs/>
          <w:sz w:val="20"/>
          <w:szCs w:val="20"/>
        </w:rPr>
        <w:t xml:space="preserve"> </w:t>
      </w:r>
      <w:r w:rsidR="00F7185F" w:rsidRPr="00A26E87">
        <w:rPr>
          <w:rFonts w:ascii="Arial" w:hAnsi="Arial" w:cs="Arial"/>
          <w:b/>
          <w:sz w:val="20"/>
          <w:szCs w:val="20"/>
        </w:rPr>
        <w:t xml:space="preserve">INTEREST </w:t>
      </w:r>
    </w:p>
    <w:p w14:paraId="37ED5E6F" w14:textId="77777777" w:rsidR="00B81A46" w:rsidRPr="00A26E87" w:rsidRDefault="00B81A46" w:rsidP="00A47B54">
      <w:pPr>
        <w:rPr>
          <w:rFonts w:ascii="Arial" w:hAnsi="Arial" w:cs="Arial"/>
          <w:b/>
          <w:sz w:val="20"/>
          <w:szCs w:val="20"/>
        </w:rPr>
      </w:pPr>
    </w:p>
    <w:p w14:paraId="2CB8DD3E" w14:textId="48A9E429" w:rsidR="0021500A" w:rsidRPr="00A26E87" w:rsidRDefault="00A47B54" w:rsidP="008004F4">
      <w:pPr>
        <w:pStyle w:val="NormalWeb"/>
        <w:spacing w:before="0" w:beforeAutospacing="0" w:after="240" w:afterAutospacing="0"/>
        <w:ind w:left="-61"/>
        <w:rPr>
          <w:rFonts w:ascii="Arial" w:hAnsi="Arial" w:cs="Arial"/>
          <w:sz w:val="20"/>
          <w:szCs w:val="20"/>
        </w:rPr>
      </w:pPr>
      <w:r w:rsidRPr="00A26E87">
        <w:rPr>
          <w:rFonts w:ascii="Arial" w:hAnsi="Arial" w:cs="Arial"/>
          <w:b/>
          <w:bCs/>
          <w:sz w:val="20"/>
          <w:szCs w:val="20"/>
        </w:rPr>
        <w:t>4.</w:t>
      </w:r>
      <w:r w:rsidR="00F56BB3" w:rsidRPr="00A26E87">
        <w:rPr>
          <w:rFonts w:ascii="Arial" w:hAnsi="Arial" w:cs="Arial"/>
          <w:b/>
          <w:bCs/>
          <w:sz w:val="20"/>
          <w:szCs w:val="20"/>
        </w:rPr>
        <w:t>10</w:t>
      </w:r>
      <w:r w:rsidRPr="00A26E87">
        <w:rPr>
          <w:rFonts w:ascii="Arial" w:hAnsi="Arial" w:cs="Arial"/>
          <w:b/>
          <w:bCs/>
          <w:sz w:val="20"/>
          <w:szCs w:val="20"/>
        </w:rPr>
        <w:t>.1</w:t>
      </w:r>
      <w:r w:rsidR="0021500A" w:rsidRPr="00A26E87">
        <w:rPr>
          <w:rFonts w:ascii="Arial" w:hAnsi="Arial" w:cs="Arial"/>
          <w:b/>
          <w:bCs/>
          <w:sz w:val="20"/>
          <w:szCs w:val="20"/>
        </w:rPr>
        <w:t xml:space="preserve"> </w:t>
      </w:r>
      <w:r w:rsidR="0021500A" w:rsidRPr="00A26E87">
        <w:rPr>
          <w:rFonts w:ascii="Arial" w:hAnsi="Arial" w:cs="Arial"/>
          <w:sz w:val="20"/>
          <w:szCs w:val="20"/>
        </w:rPr>
        <w:t xml:space="preserve">The </w:t>
      </w:r>
      <w:r w:rsidR="00143721" w:rsidRPr="00A26E87">
        <w:rPr>
          <w:rFonts w:ascii="Arial" w:hAnsi="Arial" w:cs="Arial"/>
          <w:i/>
          <w:iCs/>
          <w:sz w:val="20"/>
          <w:szCs w:val="20"/>
        </w:rPr>
        <w:t>firm</w:t>
      </w:r>
      <w:r w:rsidR="0021500A" w:rsidRPr="00A26E87">
        <w:rPr>
          <w:rFonts w:ascii="Arial" w:hAnsi="Arial" w:cs="Arial"/>
          <w:i/>
          <w:iCs/>
          <w:sz w:val="20"/>
          <w:szCs w:val="20"/>
        </w:rPr>
        <w:t xml:space="preserve"> </w:t>
      </w:r>
      <w:r w:rsidR="0021500A" w:rsidRPr="00A26E87">
        <w:rPr>
          <w:rFonts w:ascii="Arial" w:hAnsi="Arial" w:cs="Arial"/>
          <w:sz w:val="20"/>
          <w:szCs w:val="20"/>
        </w:rPr>
        <w:t xml:space="preserve">and the client must agree by written </w:t>
      </w:r>
      <w:r w:rsidR="00575D5D" w:rsidRPr="00A26E87">
        <w:rPr>
          <w:rFonts w:ascii="Arial" w:hAnsi="Arial" w:cs="Arial"/>
          <w:sz w:val="20"/>
          <w:szCs w:val="20"/>
        </w:rPr>
        <w:t xml:space="preserve">agreement, </w:t>
      </w:r>
      <w:r w:rsidR="0021500A" w:rsidRPr="00A26E87">
        <w:rPr>
          <w:rFonts w:ascii="Arial" w:hAnsi="Arial" w:cs="Arial"/>
          <w:sz w:val="20"/>
          <w:szCs w:val="20"/>
        </w:rPr>
        <w:t xml:space="preserve">arrangements for the payment of interest on </w:t>
      </w:r>
      <w:r w:rsidR="0021500A" w:rsidRPr="00A26E87">
        <w:rPr>
          <w:rFonts w:ascii="Arial" w:hAnsi="Arial" w:cs="Arial"/>
          <w:i/>
          <w:iCs/>
          <w:sz w:val="20"/>
          <w:szCs w:val="20"/>
        </w:rPr>
        <w:t xml:space="preserve">money </w:t>
      </w:r>
      <w:r w:rsidR="0021500A" w:rsidRPr="00A26E87">
        <w:rPr>
          <w:rFonts w:ascii="Arial" w:hAnsi="Arial" w:cs="Arial"/>
          <w:sz w:val="20"/>
          <w:szCs w:val="20"/>
        </w:rPr>
        <w:t>held</w:t>
      </w:r>
      <w:r w:rsidR="00C66D34" w:rsidRPr="00A26E87">
        <w:rPr>
          <w:rFonts w:ascii="Arial" w:hAnsi="Arial" w:cs="Arial"/>
          <w:sz w:val="20"/>
          <w:szCs w:val="20"/>
        </w:rPr>
        <w:t>,</w:t>
      </w:r>
      <w:r w:rsidR="008004F4" w:rsidRPr="00A26E87">
        <w:rPr>
          <w:rFonts w:ascii="Arial" w:hAnsi="Arial" w:cs="Arial"/>
          <w:sz w:val="20"/>
          <w:szCs w:val="20"/>
        </w:rPr>
        <w:t xml:space="preserve"> in advance of accepting any client money.</w:t>
      </w:r>
      <w:r w:rsidR="0021500A" w:rsidRPr="00A26E87">
        <w:rPr>
          <w:rFonts w:ascii="Arial" w:hAnsi="Arial" w:cs="Arial"/>
          <w:sz w:val="20"/>
          <w:szCs w:val="20"/>
        </w:rPr>
        <w:t xml:space="preserve"> This agreement may be in the engagement letter with the client and must be retained by the </w:t>
      </w:r>
      <w:r w:rsidR="00C3452B" w:rsidRPr="00A26E87">
        <w:rPr>
          <w:rFonts w:ascii="Arial" w:hAnsi="Arial" w:cs="Arial"/>
          <w:i/>
          <w:iCs/>
          <w:sz w:val="20"/>
          <w:szCs w:val="20"/>
        </w:rPr>
        <w:t xml:space="preserve">firm </w:t>
      </w:r>
      <w:r w:rsidR="0021500A" w:rsidRPr="00A26E87">
        <w:rPr>
          <w:rFonts w:ascii="Arial" w:hAnsi="Arial" w:cs="Arial"/>
          <w:sz w:val="20"/>
          <w:szCs w:val="20"/>
        </w:rPr>
        <w:t>for six years from the date the account is closed</w:t>
      </w:r>
      <w:r w:rsidR="0021500A" w:rsidRPr="00A26E87">
        <w:rPr>
          <w:rFonts w:ascii="Arial" w:hAnsi="Arial" w:cs="Arial"/>
          <w:b/>
          <w:bCs/>
          <w:sz w:val="20"/>
          <w:szCs w:val="20"/>
        </w:rPr>
        <w:t>.</w:t>
      </w:r>
    </w:p>
    <w:p w14:paraId="7C3B87D8" w14:textId="6D1FCE75" w:rsidR="008004F4" w:rsidRPr="00A26E87" w:rsidRDefault="008004F4" w:rsidP="008004F4">
      <w:pPr>
        <w:rPr>
          <w:rFonts w:ascii="Arial" w:hAnsi="Arial" w:cs="Arial"/>
          <w:sz w:val="20"/>
          <w:szCs w:val="20"/>
        </w:rPr>
      </w:pPr>
      <w:r w:rsidRPr="00A26E87">
        <w:rPr>
          <w:rFonts w:ascii="Arial" w:hAnsi="Arial" w:cs="Arial"/>
          <w:b/>
          <w:bCs/>
          <w:sz w:val="20"/>
          <w:szCs w:val="20"/>
        </w:rPr>
        <w:t>4.</w:t>
      </w:r>
      <w:r w:rsidR="00F56BB3" w:rsidRPr="00A26E87">
        <w:rPr>
          <w:rFonts w:ascii="Arial" w:hAnsi="Arial" w:cs="Arial"/>
          <w:b/>
          <w:bCs/>
          <w:sz w:val="20"/>
          <w:szCs w:val="20"/>
        </w:rPr>
        <w:t>10</w:t>
      </w:r>
      <w:r w:rsidRPr="00A26E87">
        <w:rPr>
          <w:rFonts w:ascii="Arial" w:hAnsi="Arial" w:cs="Arial"/>
          <w:b/>
          <w:bCs/>
          <w:sz w:val="20"/>
          <w:szCs w:val="20"/>
        </w:rPr>
        <w:t>.2</w:t>
      </w:r>
      <w:r w:rsidRPr="00A26E87">
        <w:rPr>
          <w:rFonts w:ascii="Arial" w:hAnsi="Arial" w:cs="Arial"/>
          <w:sz w:val="20"/>
          <w:szCs w:val="20"/>
        </w:rPr>
        <w:t xml:space="preserve">  Subject to 4.</w:t>
      </w:r>
      <w:r w:rsidR="00F56BB3" w:rsidRPr="00A26E87">
        <w:rPr>
          <w:rFonts w:ascii="Arial" w:hAnsi="Arial" w:cs="Arial"/>
          <w:sz w:val="20"/>
          <w:szCs w:val="20"/>
        </w:rPr>
        <w:t>10</w:t>
      </w:r>
      <w:r w:rsidRPr="00A26E87">
        <w:rPr>
          <w:rFonts w:ascii="Arial" w:hAnsi="Arial" w:cs="Arial"/>
          <w:sz w:val="20"/>
          <w:szCs w:val="20"/>
        </w:rPr>
        <w:t xml:space="preserve">.1, a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must: </w:t>
      </w:r>
    </w:p>
    <w:p w14:paraId="12D758F7" w14:textId="417A4631" w:rsidR="008004F4" w:rsidRPr="00A26E87" w:rsidRDefault="008004F4" w:rsidP="008004F4">
      <w:pPr>
        <w:pStyle w:val="ListParagraph"/>
        <w:numPr>
          <w:ilvl w:val="0"/>
          <w:numId w:val="32"/>
        </w:numPr>
        <w:rPr>
          <w:rFonts w:ascii="Arial" w:hAnsi="Arial" w:cs="Arial"/>
          <w:i/>
          <w:iCs/>
          <w:sz w:val="20"/>
          <w:szCs w:val="20"/>
        </w:rPr>
      </w:pPr>
      <w:r w:rsidRPr="00A26E87">
        <w:rPr>
          <w:rFonts w:ascii="Arial" w:hAnsi="Arial" w:cs="Arial"/>
          <w:sz w:val="20"/>
          <w:szCs w:val="20"/>
        </w:rPr>
        <w:t xml:space="preserve">place clients’ </w:t>
      </w:r>
      <w:r w:rsidRPr="00A26E87">
        <w:rPr>
          <w:rFonts w:ascii="Arial" w:hAnsi="Arial" w:cs="Arial"/>
          <w:i/>
          <w:iCs/>
          <w:sz w:val="20"/>
          <w:szCs w:val="20"/>
        </w:rPr>
        <w:t xml:space="preserve">money </w:t>
      </w:r>
      <w:r w:rsidRPr="00A26E87">
        <w:rPr>
          <w:rFonts w:ascii="Arial" w:hAnsi="Arial" w:cs="Arial"/>
          <w:sz w:val="20"/>
          <w:szCs w:val="20"/>
        </w:rPr>
        <w:t>in an interest-bearing account unless the interest earned would not be material</w:t>
      </w:r>
      <w:r w:rsidRPr="00A26E87">
        <w:rPr>
          <w:rFonts w:ascii="Arial" w:hAnsi="Arial" w:cs="Arial"/>
          <w:i/>
          <w:iCs/>
          <w:sz w:val="20"/>
          <w:szCs w:val="20"/>
        </w:rPr>
        <w:t xml:space="preserve">; </w:t>
      </w:r>
    </w:p>
    <w:p w14:paraId="1E0BB061" w14:textId="77777777" w:rsidR="008004F4" w:rsidRPr="00A26E87" w:rsidRDefault="008004F4" w:rsidP="008004F4">
      <w:pPr>
        <w:pStyle w:val="ListParagraph"/>
        <w:rPr>
          <w:rFonts w:ascii="Arial" w:hAnsi="Arial" w:cs="Arial"/>
          <w:sz w:val="20"/>
          <w:szCs w:val="20"/>
        </w:rPr>
      </w:pPr>
    </w:p>
    <w:p w14:paraId="6A7CB9FE" w14:textId="47CE7031" w:rsidR="008004F4" w:rsidRPr="00A26E87" w:rsidRDefault="008004F4" w:rsidP="00A669C3">
      <w:pPr>
        <w:pStyle w:val="ListParagraph"/>
        <w:numPr>
          <w:ilvl w:val="0"/>
          <w:numId w:val="32"/>
        </w:numPr>
        <w:rPr>
          <w:rFonts w:ascii="Arial" w:hAnsi="Arial" w:cs="Arial"/>
          <w:sz w:val="20"/>
          <w:szCs w:val="20"/>
        </w:rPr>
      </w:pPr>
      <w:r w:rsidRPr="00A26E87">
        <w:rPr>
          <w:rFonts w:ascii="Arial" w:hAnsi="Arial" w:cs="Arial"/>
          <w:sz w:val="20"/>
          <w:szCs w:val="20"/>
        </w:rPr>
        <w:t xml:space="preserve">ensure that a fair rate of interest on the money is earned; and </w:t>
      </w:r>
    </w:p>
    <w:p w14:paraId="1208CBF1" w14:textId="77777777" w:rsidR="00A669C3" w:rsidRPr="00A26E87" w:rsidRDefault="00A669C3" w:rsidP="00A669C3">
      <w:pPr>
        <w:pStyle w:val="ListParagraph"/>
        <w:rPr>
          <w:rFonts w:ascii="Arial" w:hAnsi="Arial" w:cs="Arial"/>
          <w:sz w:val="20"/>
          <w:szCs w:val="20"/>
        </w:rPr>
      </w:pPr>
    </w:p>
    <w:p w14:paraId="4DF8434D" w14:textId="77777777" w:rsidR="008004F4" w:rsidRPr="00A26E87" w:rsidRDefault="008004F4" w:rsidP="008004F4">
      <w:pPr>
        <w:ind w:left="360"/>
        <w:rPr>
          <w:rFonts w:ascii="Arial" w:hAnsi="Arial" w:cs="Arial"/>
          <w:sz w:val="20"/>
          <w:szCs w:val="20"/>
        </w:rPr>
      </w:pPr>
      <w:r w:rsidRPr="00A26E87">
        <w:rPr>
          <w:rFonts w:ascii="Arial" w:hAnsi="Arial" w:cs="Arial"/>
          <w:sz w:val="20"/>
          <w:szCs w:val="20"/>
        </w:rPr>
        <w:t xml:space="preserve">(c) ensure that all interest earned is paid or credited to the client, or as the client instructs in writing. </w:t>
      </w:r>
    </w:p>
    <w:p w14:paraId="0F466968" w14:textId="2F5E9216" w:rsidR="00A47B54" w:rsidRPr="00A26E87" w:rsidRDefault="00A47B54" w:rsidP="00A47B54">
      <w:pPr>
        <w:rPr>
          <w:rFonts w:ascii="Arial" w:hAnsi="Arial" w:cs="Arial"/>
          <w:sz w:val="20"/>
          <w:szCs w:val="20"/>
        </w:rPr>
      </w:pPr>
    </w:p>
    <w:p w14:paraId="7B6FF9DC" w14:textId="0A6B7194" w:rsidR="00664D41" w:rsidRPr="00A26E87" w:rsidRDefault="00664D41" w:rsidP="00664D41">
      <w:pPr>
        <w:rPr>
          <w:rFonts w:ascii="Arial" w:hAnsi="Arial" w:cs="Arial"/>
          <w:sz w:val="20"/>
          <w:szCs w:val="20"/>
        </w:rPr>
      </w:pPr>
      <w:r w:rsidRPr="00A26E87">
        <w:rPr>
          <w:rFonts w:ascii="Arial" w:hAnsi="Arial" w:cs="Arial"/>
          <w:b/>
          <w:bCs/>
          <w:sz w:val="20"/>
          <w:szCs w:val="20"/>
        </w:rPr>
        <w:t>4.</w:t>
      </w:r>
      <w:r w:rsidR="00F56BB3" w:rsidRPr="00A26E87">
        <w:rPr>
          <w:rFonts w:ascii="Arial" w:hAnsi="Arial" w:cs="Arial"/>
          <w:b/>
          <w:bCs/>
          <w:sz w:val="20"/>
          <w:szCs w:val="20"/>
        </w:rPr>
        <w:t>10</w:t>
      </w:r>
      <w:r w:rsidRPr="00A26E87">
        <w:rPr>
          <w:rFonts w:ascii="Arial" w:hAnsi="Arial" w:cs="Arial"/>
          <w:b/>
          <w:bCs/>
          <w:sz w:val="20"/>
          <w:szCs w:val="20"/>
        </w:rPr>
        <w:t>.</w:t>
      </w:r>
      <w:r w:rsidR="008004F4" w:rsidRPr="00A26E87">
        <w:rPr>
          <w:rFonts w:ascii="Arial" w:hAnsi="Arial" w:cs="Arial"/>
          <w:b/>
          <w:bCs/>
          <w:sz w:val="20"/>
          <w:szCs w:val="20"/>
        </w:rPr>
        <w:t xml:space="preserve">3 </w:t>
      </w:r>
      <w:r w:rsidRPr="00A26E87">
        <w:rPr>
          <w:rFonts w:ascii="Arial" w:hAnsi="Arial" w:cs="Arial"/>
          <w:sz w:val="20"/>
          <w:szCs w:val="20"/>
        </w:rPr>
        <w:t xml:space="preserve">It shall be a breach of </w:t>
      </w:r>
      <w:r w:rsidR="00C12510" w:rsidRPr="00A26E87">
        <w:rPr>
          <w:rFonts w:ascii="Arial" w:hAnsi="Arial" w:cs="Arial"/>
          <w:sz w:val="20"/>
          <w:szCs w:val="20"/>
        </w:rPr>
        <w:t>this B</w:t>
      </w:r>
      <w:r w:rsidR="007D77EB" w:rsidRPr="00A26E87">
        <w:rPr>
          <w:rFonts w:ascii="Arial" w:hAnsi="Arial" w:cs="Arial"/>
          <w:sz w:val="20"/>
          <w:szCs w:val="20"/>
        </w:rPr>
        <w:t>ye</w:t>
      </w:r>
      <w:r w:rsidR="00C12510" w:rsidRPr="00A26E87">
        <w:rPr>
          <w:rFonts w:ascii="Arial" w:hAnsi="Arial" w:cs="Arial"/>
          <w:sz w:val="20"/>
          <w:szCs w:val="20"/>
        </w:rPr>
        <w:t xml:space="preserve"> Law </w:t>
      </w:r>
      <w:r w:rsidRPr="00A26E87">
        <w:rPr>
          <w:rFonts w:ascii="Arial" w:hAnsi="Arial" w:cs="Arial"/>
          <w:i/>
          <w:iCs/>
          <w:sz w:val="20"/>
          <w:szCs w:val="20"/>
        </w:rPr>
        <w:t xml:space="preserve"> </w:t>
      </w:r>
      <w:r w:rsidRPr="00A26E87">
        <w:rPr>
          <w:rFonts w:ascii="Arial" w:hAnsi="Arial" w:cs="Arial"/>
          <w:sz w:val="20"/>
          <w:szCs w:val="20"/>
        </w:rPr>
        <w:t xml:space="preserve">if a </w:t>
      </w:r>
      <w:r w:rsidR="00C3452B" w:rsidRPr="00A26E87">
        <w:rPr>
          <w:rFonts w:ascii="Arial" w:hAnsi="Arial" w:cs="Arial"/>
          <w:i/>
          <w:iCs/>
          <w:sz w:val="20"/>
          <w:szCs w:val="20"/>
        </w:rPr>
        <w:t>firm</w:t>
      </w:r>
      <w:r w:rsidR="00C12510" w:rsidRPr="00A26E87">
        <w:rPr>
          <w:rFonts w:ascii="Arial" w:hAnsi="Arial" w:cs="Arial"/>
          <w:i/>
          <w:iCs/>
          <w:sz w:val="20"/>
          <w:szCs w:val="20"/>
        </w:rPr>
        <w:t xml:space="preserve"> </w:t>
      </w:r>
      <w:r w:rsidRPr="00A26E87">
        <w:rPr>
          <w:rFonts w:ascii="Arial" w:hAnsi="Arial" w:cs="Arial"/>
          <w:sz w:val="20"/>
          <w:szCs w:val="20"/>
        </w:rPr>
        <w:t>fails to comply with any of the terms of any such agreement as is referred to in 4.</w:t>
      </w:r>
      <w:r w:rsidR="00F56BB3" w:rsidRPr="00A26E87">
        <w:rPr>
          <w:rFonts w:ascii="Arial" w:hAnsi="Arial" w:cs="Arial"/>
          <w:sz w:val="20"/>
          <w:szCs w:val="20"/>
        </w:rPr>
        <w:t>10</w:t>
      </w:r>
      <w:r w:rsidRPr="00A26E87">
        <w:rPr>
          <w:rFonts w:ascii="Arial" w:hAnsi="Arial" w:cs="Arial"/>
          <w:sz w:val="20"/>
          <w:szCs w:val="20"/>
        </w:rPr>
        <w:t xml:space="preserve">.1 </w:t>
      </w:r>
    </w:p>
    <w:p w14:paraId="5A17214B" w14:textId="11D16A35" w:rsidR="00664D41" w:rsidRPr="00A26E87" w:rsidRDefault="00664D41" w:rsidP="00A47B54">
      <w:pPr>
        <w:rPr>
          <w:rFonts w:ascii="Arial" w:hAnsi="Arial" w:cs="Arial"/>
          <w:sz w:val="20"/>
          <w:szCs w:val="20"/>
        </w:rPr>
      </w:pPr>
    </w:p>
    <w:p w14:paraId="7EE4FC47" w14:textId="1BAE6065" w:rsidR="00664D41" w:rsidRPr="00A26E87" w:rsidRDefault="00C12510" w:rsidP="00664D41">
      <w:pPr>
        <w:rPr>
          <w:rFonts w:ascii="Arial" w:hAnsi="Arial" w:cs="Arial"/>
          <w:sz w:val="20"/>
          <w:szCs w:val="20"/>
        </w:rPr>
      </w:pPr>
      <w:r w:rsidRPr="00A26E87">
        <w:rPr>
          <w:rFonts w:ascii="Arial" w:hAnsi="Arial" w:cs="Arial"/>
          <w:b/>
          <w:bCs/>
          <w:sz w:val="20"/>
          <w:szCs w:val="20"/>
        </w:rPr>
        <w:t>4.</w:t>
      </w:r>
      <w:r w:rsidR="004C3471" w:rsidRPr="00A26E87">
        <w:rPr>
          <w:rFonts w:ascii="Arial" w:hAnsi="Arial" w:cs="Arial"/>
          <w:b/>
          <w:bCs/>
          <w:sz w:val="20"/>
          <w:szCs w:val="20"/>
        </w:rPr>
        <w:t>10</w:t>
      </w:r>
      <w:r w:rsidRPr="00A26E87">
        <w:rPr>
          <w:rFonts w:ascii="Arial" w:hAnsi="Arial" w:cs="Arial"/>
          <w:b/>
          <w:bCs/>
          <w:sz w:val="20"/>
          <w:szCs w:val="20"/>
        </w:rPr>
        <w:t>.</w:t>
      </w:r>
      <w:r w:rsidR="008004F4" w:rsidRPr="00A26E87">
        <w:rPr>
          <w:rFonts w:ascii="Arial" w:hAnsi="Arial" w:cs="Arial"/>
          <w:b/>
          <w:bCs/>
          <w:sz w:val="20"/>
          <w:szCs w:val="20"/>
        </w:rPr>
        <w:t>4</w:t>
      </w:r>
      <w:r w:rsidR="00664D41" w:rsidRPr="00A26E87">
        <w:rPr>
          <w:rFonts w:ascii="Arial" w:hAnsi="Arial" w:cs="Arial"/>
          <w:sz w:val="20"/>
          <w:szCs w:val="20"/>
        </w:rPr>
        <w:t xml:space="preserve"> For the purpose of </w:t>
      </w:r>
      <w:r w:rsidRPr="00A26E87">
        <w:rPr>
          <w:rFonts w:ascii="Arial" w:hAnsi="Arial" w:cs="Arial"/>
          <w:sz w:val="20"/>
          <w:szCs w:val="20"/>
        </w:rPr>
        <w:t>4.</w:t>
      </w:r>
      <w:r w:rsidR="00F56BB3" w:rsidRPr="00A26E87">
        <w:rPr>
          <w:rFonts w:ascii="Arial" w:hAnsi="Arial" w:cs="Arial"/>
          <w:sz w:val="20"/>
          <w:szCs w:val="20"/>
        </w:rPr>
        <w:t>10</w:t>
      </w:r>
      <w:r w:rsidRPr="00A26E87">
        <w:rPr>
          <w:rFonts w:ascii="Arial" w:hAnsi="Arial" w:cs="Arial"/>
          <w:sz w:val="20"/>
          <w:szCs w:val="20"/>
        </w:rPr>
        <w:t>.1</w:t>
      </w:r>
      <w:r w:rsidR="00664D41" w:rsidRPr="00A26E87">
        <w:rPr>
          <w:rFonts w:ascii="Arial" w:hAnsi="Arial" w:cs="Arial"/>
          <w:sz w:val="20"/>
          <w:szCs w:val="20"/>
        </w:rPr>
        <w:t xml:space="preserve"> money</w:t>
      </w:r>
      <w:r w:rsidR="00664D41" w:rsidRPr="00A26E87">
        <w:rPr>
          <w:rFonts w:ascii="Arial" w:hAnsi="Arial" w:cs="Arial"/>
          <w:i/>
          <w:iCs/>
          <w:sz w:val="20"/>
          <w:szCs w:val="20"/>
        </w:rPr>
        <w:t xml:space="preserve"> </w:t>
      </w:r>
      <w:r w:rsidR="00664D41" w:rsidRPr="00A26E87">
        <w:rPr>
          <w:rFonts w:ascii="Arial" w:hAnsi="Arial" w:cs="Arial"/>
          <w:sz w:val="20"/>
          <w:szCs w:val="20"/>
        </w:rPr>
        <w:t xml:space="preserve">held by a </w:t>
      </w:r>
      <w:r w:rsidR="00C3452B" w:rsidRPr="00A26E87">
        <w:rPr>
          <w:rFonts w:ascii="Arial" w:hAnsi="Arial" w:cs="Arial"/>
          <w:i/>
          <w:iCs/>
          <w:sz w:val="20"/>
          <w:szCs w:val="20"/>
        </w:rPr>
        <w:t xml:space="preserve">firm </w:t>
      </w:r>
      <w:r w:rsidR="00664D41" w:rsidRPr="00A26E87">
        <w:rPr>
          <w:rFonts w:ascii="Arial" w:hAnsi="Arial" w:cs="Arial"/>
          <w:sz w:val="20"/>
          <w:szCs w:val="20"/>
        </w:rPr>
        <w:t xml:space="preserve">for two or more clients acting together in one or more transaction may be treated as though held for a single client. </w:t>
      </w:r>
    </w:p>
    <w:p w14:paraId="4DB5A750" w14:textId="77777777" w:rsidR="00664D41" w:rsidRPr="00A26E87" w:rsidRDefault="00664D41" w:rsidP="00664D41">
      <w:pPr>
        <w:rPr>
          <w:rFonts w:ascii="Arial" w:hAnsi="Arial" w:cs="Arial"/>
          <w:sz w:val="20"/>
          <w:szCs w:val="20"/>
        </w:rPr>
      </w:pPr>
      <w:bookmarkStart w:id="17" w:name="_Hlk78546826"/>
    </w:p>
    <w:bookmarkEnd w:id="17"/>
    <w:p w14:paraId="28C01A12" w14:textId="77777777" w:rsidR="00C66D34" w:rsidRPr="00A26E87" w:rsidRDefault="00C66D34" w:rsidP="00A47B54">
      <w:pPr>
        <w:rPr>
          <w:rFonts w:ascii="Arial" w:hAnsi="Arial" w:cs="Arial"/>
          <w:b/>
          <w:bCs/>
          <w:vanish/>
          <w:sz w:val="20"/>
          <w:szCs w:val="20"/>
        </w:rPr>
      </w:pPr>
    </w:p>
    <w:p w14:paraId="1B4681D1" w14:textId="77777777" w:rsidR="00A47B54" w:rsidRPr="00A26E87" w:rsidRDefault="00A47B54" w:rsidP="00A47B54">
      <w:pPr>
        <w:rPr>
          <w:rFonts w:ascii="Arial" w:hAnsi="Arial" w:cs="Arial"/>
          <w:b/>
          <w:bCs/>
          <w:vanish/>
          <w:sz w:val="20"/>
          <w:szCs w:val="20"/>
        </w:rPr>
      </w:pPr>
    </w:p>
    <w:p w14:paraId="3A8FCE28" w14:textId="172419C7" w:rsidR="00A47B54" w:rsidRPr="00A26E87" w:rsidRDefault="00A47B54" w:rsidP="00A47B54">
      <w:pPr>
        <w:rPr>
          <w:rFonts w:ascii="Arial" w:hAnsi="Arial" w:cs="Arial"/>
          <w:b/>
          <w:bCs/>
          <w:sz w:val="20"/>
          <w:szCs w:val="20"/>
        </w:rPr>
      </w:pPr>
      <w:bookmarkStart w:id="18" w:name="file165"/>
      <w:r w:rsidRPr="00A26E87">
        <w:rPr>
          <w:rFonts w:ascii="Arial" w:hAnsi="Arial" w:cs="Arial"/>
          <w:b/>
          <w:bCs/>
          <w:sz w:val="20"/>
          <w:szCs w:val="20"/>
        </w:rPr>
        <w:t>4.</w:t>
      </w:r>
      <w:r w:rsidR="004C3471" w:rsidRPr="00A26E87">
        <w:rPr>
          <w:rFonts w:ascii="Arial" w:hAnsi="Arial" w:cs="Arial"/>
          <w:b/>
          <w:bCs/>
          <w:sz w:val="20"/>
          <w:szCs w:val="20"/>
        </w:rPr>
        <w:t xml:space="preserve">11 </w:t>
      </w:r>
      <w:r w:rsidR="00664D41" w:rsidRPr="00A26E87">
        <w:rPr>
          <w:rFonts w:ascii="Arial" w:hAnsi="Arial" w:cs="Arial"/>
          <w:b/>
          <w:bCs/>
          <w:sz w:val="20"/>
          <w:szCs w:val="20"/>
        </w:rPr>
        <w:t>RECEIPTS</w:t>
      </w:r>
    </w:p>
    <w:bookmarkEnd w:id="18"/>
    <w:p w14:paraId="0A13DF29" w14:textId="77777777" w:rsidR="0021500A" w:rsidRPr="00A26E87" w:rsidRDefault="0021500A" w:rsidP="00A47B54">
      <w:pPr>
        <w:ind w:left="-61"/>
        <w:rPr>
          <w:rFonts w:ascii="Arial" w:hAnsi="Arial" w:cs="Arial"/>
          <w:sz w:val="20"/>
          <w:szCs w:val="20"/>
        </w:rPr>
      </w:pPr>
    </w:p>
    <w:p w14:paraId="167233A2" w14:textId="2FBD0BF5" w:rsidR="00A47B54" w:rsidRPr="00A26E87" w:rsidRDefault="00A47B54" w:rsidP="0021500A">
      <w:pPr>
        <w:ind w:left="-61"/>
        <w:rPr>
          <w:rFonts w:ascii="Arial" w:hAnsi="Arial" w:cs="Arial"/>
          <w:vanish/>
          <w:sz w:val="20"/>
          <w:szCs w:val="20"/>
        </w:rPr>
      </w:pPr>
      <w:r w:rsidRPr="00A26E87">
        <w:rPr>
          <w:rFonts w:ascii="Arial" w:hAnsi="Arial" w:cs="Arial"/>
          <w:b/>
          <w:bCs/>
          <w:sz w:val="20"/>
          <w:szCs w:val="20"/>
        </w:rPr>
        <w:t>4.11.1</w:t>
      </w:r>
      <w:r w:rsidR="0021500A" w:rsidRPr="00A26E87">
        <w:rPr>
          <w:rFonts w:ascii="Arial" w:hAnsi="Arial" w:cs="Arial"/>
          <w:sz w:val="20"/>
          <w:szCs w:val="20"/>
        </w:rPr>
        <w:t xml:space="preserve"> A r</w:t>
      </w:r>
      <w:bookmarkStart w:id="19" w:name="icai_ibr_vol2_nontarget151"/>
    </w:p>
    <w:p w14:paraId="418AE6F0" w14:textId="1FD88E24" w:rsidR="0021500A" w:rsidRPr="00A26E87" w:rsidRDefault="0021500A" w:rsidP="00836770">
      <w:pPr>
        <w:ind w:left="-61"/>
        <w:rPr>
          <w:rFonts w:ascii="Arial" w:hAnsi="Arial" w:cs="Arial"/>
          <w:sz w:val="20"/>
          <w:szCs w:val="20"/>
        </w:rPr>
      </w:pPr>
      <w:bookmarkStart w:id="20" w:name="icai_ibr_vol2_pr4_40"/>
      <w:bookmarkEnd w:id="19"/>
      <w:r w:rsidRPr="00A26E87">
        <w:rPr>
          <w:rFonts w:ascii="Arial" w:hAnsi="Arial" w:cs="Arial"/>
          <w:sz w:val="20"/>
          <w:szCs w:val="20"/>
        </w:rPr>
        <w:t xml:space="preserve">eceipt must be issued by a </w:t>
      </w:r>
      <w:r w:rsidR="00C3452B" w:rsidRPr="00A26E87">
        <w:rPr>
          <w:rFonts w:ascii="Arial" w:hAnsi="Arial" w:cs="Arial"/>
          <w:i/>
          <w:iCs/>
          <w:sz w:val="20"/>
          <w:szCs w:val="20"/>
        </w:rPr>
        <w:t xml:space="preserve">firm </w:t>
      </w:r>
      <w:r w:rsidRPr="00A26E87">
        <w:rPr>
          <w:rFonts w:ascii="Arial" w:hAnsi="Arial" w:cs="Arial"/>
          <w:sz w:val="20"/>
          <w:szCs w:val="20"/>
        </w:rPr>
        <w:t>when it receives money from a client.</w:t>
      </w:r>
    </w:p>
    <w:p w14:paraId="08CA5F08" w14:textId="77777777" w:rsidR="0021500A" w:rsidRPr="00A26E87" w:rsidRDefault="0021500A" w:rsidP="00836770">
      <w:pPr>
        <w:rPr>
          <w:rFonts w:ascii="Arial" w:hAnsi="Arial" w:cs="Arial"/>
          <w:sz w:val="20"/>
          <w:szCs w:val="20"/>
        </w:rPr>
      </w:pPr>
    </w:p>
    <w:bookmarkEnd w:id="20"/>
    <w:p w14:paraId="081EAC40" w14:textId="07A8E4C5" w:rsidR="00A47B54" w:rsidRPr="00A26E87" w:rsidRDefault="0021500A" w:rsidP="00A47B54">
      <w:pPr>
        <w:rPr>
          <w:rFonts w:ascii="Arial" w:hAnsi="Arial" w:cs="Arial"/>
          <w:b/>
          <w:bCs/>
          <w:vanish/>
          <w:sz w:val="20"/>
          <w:szCs w:val="20"/>
        </w:rPr>
      </w:pPr>
      <w:r w:rsidRPr="00A26E87">
        <w:rPr>
          <w:rFonts w:ascii="Arial" w:hAnsi="Arial" w:cs="Arial"/>
          <w:b/>
          <w:bCs/>
          <w:sz w:val="20"/>
          <w:szCs w:val="20"/>
        </w:rPr>
        <w:t>4.</w:t>
      </w:r>
      <w:r w:rsidR="004C3471" w:rsidRPr="00A26E87">
        <w:rPr>
          <w:rFonts w:ascii="Arial" w:hAnsi="Arial" w:cs="Arial"/>
          <w:b/>
          <w:bCs/>
          <w:sz w:val="20"/>
          <w:szCs w:val="20"/>
        </w:rPr>
        <w:t>11</w:t>
      </w:r>
      <w:r w:rsidRPr="00A26E87">
        <w:rPr>
          <w:rFonts w:ascii="Arial" w:hAnsi="Arial" w:cs="Arial"/>
          <w:b/>
          <w:bCs/>
          <w:sz w:val="20"/>
          <w:szCs w:val="20"/>
        </w:rPr>
        <w:t xml:space="preserve">.2 </w:t>
      </w:r>
    </w:p>
    <w:p w14:paraId="1BC2CC93" w14:textId="4422FB42" w:rsidR="00A47B54" w:rsidRPr="00A26E87" w:rsidRDefault="00A47B54" w:rsidP="00A47B54">
      <w:pPr>
        <w:rPr>
          <w:rFonts w:ascii="Arial" w:hAnsi="Arial" w:cs="Arial"/>
          <w:sz w:val="20"/>
          <w:szCs w:val="20"/>
        </w:rPr>
      </w:pPr>
      <w:bookmarkStart w:id="21" w:name="icai_ibr_vol2_pr4_41"/>
      <w:r w:rsidRPr="00A26E87">
        <w:rPr>
          <w:rFonts w:ascii="Arial" w:hAnsi="Arial" w:cs="Arial"/>
          <w:sz w:val="20"/>
          <w:szCs w:val="20"/>
        </w:rPr>
        <w:t>A receipt must contain details of the following:</w:t>
      </w:r>
    </w:p>
    <w:p w14:paraId="1B2ED528" w14:textId="40EFAD3F"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 xml:space="preserve">The name and address of the </w:t>
      </w:r>
      <w:r w:rsidR="00C3452B" w:rsidRPr="00A26E87">
        <w:rPr>
          <w:rFonts w:ascii="Arial" w:hAnsi="Arial" w:cs="Arial"/>
          <w:i/>
          <w:iCs/>
          <w:sz w:val="20"/>
          <w:szCs w:val="20"/>
        </w:rPr>
        <w:t>firm;</w:t>
      </w:r>
    </w:p>
    <w:p w14:paraId="7EFD0938" w14:textId="77777777" w:rsidR="003078DD" w:rsidRPr="00A26E87" w:rsidRDefault="003078DD" w:rsidP="00261190">
      <w:pPr>
        <w:pStyle w:val="ListParagraph"/>
        <w:rPr>
          <w:rFonts w:ascii="Arial" w:hAnsi="Arial" w:cs="Arial"/>
          <w:sz w:val="20"/>
          <w:szCs w:val="20"/>
        </w:rPr>
      </w:pPr>
    </w:p>
    <w:p w14:paraId="6EB42A62" w14:textId="5B77C169"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The nature and reasons for the transaction;</w:t>
      </w:r>
    </w:p>
    <w:p w14:paraId="45B078FE" w14:textId="77777777" w:rsidR="003078DD" w:rsidRPr="00A26E87" w:rsidRDefault="003078DD" w:rsidP="00261190">
      <w:pPr>
        <w:pStyle w:val="ListParagraph"/>
        <w:rPr>
          <w:rFonts w:ascii="Arial" w:hAnsi="Arial" w:cs="Arial"/>
          <w:sz w:val="20"/>
          <w:szCs w:val="20"/>
        </w:rPr>
      </w:pPr>
    </w:p>
    <w:p w14:paraId="10CADD0D" w14:textId="6DDAB46A"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The value or amount of the payment;</w:t>
      </w:r>
    </w:p>
    <w:p w14:paraId="4F86866A" w14:textId="77777777" w:rsidR="003078DD" w:rsidRPr="00A26E87" w:rsidRDefault="003078DD" w:rsidP="00261190">
      <w:pPr>
        <w:rPr>
          <w:rFonts w:ascii="Arial" w:hAnsi="Arial" w:cs="Arial"/>
          <w:sz w:val="20"/>
          <w:szCs w:val="20"/>
        </w:rPr>
      </w:pPr>
    </w:p>
    <w:p w14:paraId="518F017B" w14:textId="50F12E35"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The date the payment was received;</w:t>
      </w:r>
    </w:p>
    <w:p w14:paraId="0F234174" w14:textId="77777777" w:rsidR="003078DD" w:rsidRPr="00A26E87" w:rsidRDefault="003078DD" w:rsidP="00261190">
      <w:pPr>
        <w:pStyle w:val="ListParagraph"/>
        <w:rPr>
          <w:rFonts w:ascii="Arial" w:hAnsi="Arial" w:cs="Arial"/>
          <w:sz w:val="20"/>
          <w:szCs w:val="20"/>
        </w:rPr>
      </w:pPr>
    </w:p>
    <w:p w14:paraId="7638A9A4" w14:textId="4AACCC7D"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The purpose of the payment;</w:t>
      </w:r>
    </w:p>
    <w:p w14:paraId="46180F10" w14:textId="77777777" w:rsidR="003078DD" w:rsidRPr="00A26E87" w:rsidRDefault="003078DD" w:rsidP="00261190">
      <w:pPr>
        <w:pStyle w:val="ListParagraph"/>
        <w:rPr>
          <w:rFonts w:ascii="Arial" w:hAnsi="Arial" w:cs="Arial"/>
          <w:sz w:val="20"/>
          <w:szCs w:val="20"/>
        </w:rPr>
      </w:pPr>
    </w:p>
    <w:p w14:paraId="5673F633" w14:textId="3BC5EC9D" w:rsidR="003078DD"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 xml:space="preserve">If the payment is for onward transmission to an agent, the name and address of that </w:t>
      </w:r>
      <w:r w:rsidR="0021500A" w:rsidRPr="00A26E87">
        <w:rPr>
          <w:rFonts w:ascii="Arial" w:hAnsi="Arial" w:cs="Arial"/>
          <w:sz w:val="20"/>
          <w:szCs w:val="20"/>
        </w:rPr>
        <w:t xml:space="preserve">     </w:t>
      </w:r>
      <w:r w:rsidRPr="00A26E87">
        <w:rPr>
          <w:rFonts w:ascii="Arial" w:hAnsi="Arial" w:cs="Arial"/>
          <w:sz w:val="20"/>
          <w:szCs w:val="20"/>
        </w:rPr>
        <w:t>agent; and</w:t>
      </w:r>
    </w:p>
    <w:p w14:paraId="0806E47E" w14:textId="77777777" w:rsidR="003078DD" w:rsidRPr="00A26E87" w:rsidRDefault="003078DD" w:rsidP="00261190">
      <w:pPr>
        <w:rPr>
          <w:rFonts w:ascii="Arial" w:hAnsi="Arial" w:cs="Arial"/>
          <w:sz w:val="20"/>
          <w:szCs w:val="20"/>
        </w:rPr>
      </w:pPr>
    </w:p>
    <w:p w14:paraId="489D3125" w14:textId="36E42242" w:rsidR="00A47B54" w:rsidRPr="00A26E87" w:rsidRDefault="00A47B54" w:rsidP="00261190">
      <w:pPr>
        <w:pStyle w:val="ListParagraph"/>
        <w:numPr>
          <w:ilvl w:val="0"/>
          <w:numId w:val="40"/>
        </w:numPr>
        <w:rPr>
          <w:rFonts w:ascii="Arial" w:hAnsi="Arial" w:cs="Arial"/>
          <w:sz w:val="20"/>
          <w:szCs w:val="20"/>
        </w:rPr>
      </w:pPr>
      <w:r w:rsidRPr="00A26E87">
        <w:rPr>
          <w:rFonts w:ascii="Arial" w:hAnsi="Arial" w:cs="Arial"/>
          <w:sz w:val="20"/>
          <w:szCs w:val="20"/>
        </w:rPr>
        <w:t>The name and address of the person furnishing the payment.</w:t>
      </w:r>
      <w:bookmarkEnd w:id="21"/>
    </w:p>
    <w:p w14:paraId="51734250" w14:textId="553EB01B" w:rsidR="00A47B54" w:rsidRPr="00A26E87" w:rsidRDefault="00A47B54" w:rsidP="00A47B54">
      <w:pPr>
        <w:ind w:left="-61"/>
        <w:rPr>
          <w:rFonts w:ascii="Arial" w:hAnsi="Arial" w:cs="Arial"/>
          <w:sz w:val="20"/>
          <w:szCs w:val="20"/>
        </w:rPr>
      </w:pPr>
    </w:p>
    <w:p w14:paraId="60F6D978" w14:textId="19EF1230" w:rsidR="005E60F8" w:rsidRPr="00A26E87" w:rsidRDefault="005E60F8" w:rsidP="00A47B54">
      <w:pPr>
        <w:ind w:left="-61"/>
        <w:rPr>
          <w:rFonts w:ascii="Arial" w:hAnsi="Arial" w:cs="Arial"/>
          <w:sz w:val="20"/>
          <w:szCs w:val="20"/>
        </w:rPr>
      </w:pPr>
    </w:p>
    <w:p w14:paraId="03996D0B" w14:textId="77777777" w:rsidR="005E60F8" w:rsidRPr="00A26E87" w:rsidRDefault="005E60F8" w:rsidP="00A47B54">
      <w:pPr>
        <w:ind w:left="-61"/>
        <w:rPr>
          <w:rFonts w:ascii="Arial" w:hAnsi="Arial" w:cs="Arial"/>
          <w:sz w:val="20"/>
          <w:szCs w:val="20"/>
        </w:rPr>
      </w:pPr>
    </w:p>
    <w:p w14:paraId="0BE23998" w14:textId="620AB2F0" w:rsidR="008429AF" w:rsidRPr="00A26E87" w:rsidRDefault="008429AF" w:rsidP="008429AF">
      <w:pPr>
        <w:rPr>
          <w:rFonts w:ascii="Arial" w:hAnsi="Arial" w:cs="Arial"/>
          <w:b/>
          <w:bCs/>
          <w:sz w:val="20"/>
          <w:szCs w:val="20"/>
        </w:rPr>
      </w:pPr>
      <w:r w:rsidRPr="00A26E87">
        <w:rPr>
          <w:rFonts w:ascii="Arial" w:hAnsi="Arial" w:cs="Arial"/>
          <w:b/>
          <w:bCs/>
          <w:sz w:val="20"/>
          <w:szCs w:val="20"/>
        </w:rPr>
        <w:t>4.</w:t>
      </w:r>
      <w:r w:rsidR="004C3471" w:rsidRPr="00A26E87">
        <w:rPr>
          <w:rFonts w:ascii="Arial" w:hAnsi="Arial" w:cs="Arial"/>
          <w:b/>
          <w:bCs/>
          <w:sz w:val="20"/>
          <w:szCs w:val="20"/>
        </w:rPr>
        <w:t>12</w:t>
      </w:r>
      <w:r w:rsidRPr="00A26E87">
        <w:rPr>
          <w:rFonts w:ascii="Arial" w:hAnsi="Arial" w:cs="Arial"/>
          <w:b/>
          <w:bCs/>
          <w:sz w:val="20"/>
          <w:szCs w:val="20"/>
        </w:rPr>
        <w:t xml:space="preserve"> ARRANGEMENTS FOR INCAPACITY OR DEATH</w:t>
      </w:r>
    </w:p>
    <w:p w14:paraId="4DC3EA27" w14:textId="5EAFBEFC" w:rsidR="00A47B54" w:rsidRPr="00A26E87" w:rsidRDefault="00A47B54" w:rsidP="00A47B54">
      <w:pPr>
        <w:ind w:left="-61"/>
        <w:rPr>
          <w:rFonts w:ascii="Arial" w:hAnsi="Arial" w:cs="Arial"/>
          <w:sz w:val="20"/>
          <w:szCs w:val="20"/>
        </w:rPr>
      </w:pPr>
    </w:p>
    <w:p w14:paraId="4103CAFD" w14:textId="7AABD503" w:rsidR="003336D5" w:rsidRPr="00A26E87" w:rsidRDefault="008429AF" w:rsidP="003336D5">
      <w:pPr>
        <w:ind w:left="-61"/>
        <w:rPr>
          <w:rFonts w:ascii="Arial" w:hAnsi="Arial" w:cs="Arial"/>
          <w:sz w:val="20"/>
          <w:szCs w:val="20"/>
        </w:rPr>
      </w:pPr>
      <w:r w:rsidRPr="00A26E87">
        <w:rPr>
          <w:rFonts w:ascii="Arial" w:hAnsi="Arial" w:cs="Arial"/>
          <w:b/>
          <w:bCs/>
          <w:sz w:val="20"/>
          <w:szCs w:val="20"/>
        </w:rPr>
        <w:t>4.</w:t>
      </w:r>
      <w:r w:rsidR="004C3471" w:rsidRPr="00A26E87">
        <w:rPr>
          <w:rFonts w:ascii="Arial" w:hAnsi="Arial" w:cs="Arial"/>
          <w:b/>
          <w:bCs/>
          <w:sz w:val="20"/>
          <w:szCs w:val="20"/>
        </w:rPr>
        <w:t>12</w:t>
      </w:r>
      <w:r w:rsidRPr="00A26E87">
        <w:rPr>
          <w:rFonts w:ascii="Arial" w:hAnsi="Arial" w:cs="Arial"/>
          <w:b/>
          <w:bCs/>
          <w:sz w:val="20"/>
          <w:szCs w:val="20"/>
        </w:rPr>
        <w:t>.1</w:t>
      </w:r>
      <w:r w:rsidRPr="00A26E87">
        <w:rPr>
          <w:rFonts w:ascii="Arial" w:hAnsi="Arial" w:cs="Arial"/>
          <w:sz w:val="20"/>
          <w:szCs w:val="20"/>
        </w:rPr>
        <w:t xml:space="preserve"> A </w:t>
      </w:r>
      <w:r w:rsidR="00C3452B" w:rsidRPr="00A26E87">
        <w:rPr>
          <w:rFonts w:ascii="Arial" w:hAnsi="Arial" w:cs="Arial"/>
          <w:i/>
          <w:iCs/>
          <w:sz w:val="20"/>
          <w:szCs w:val="20"/>
        </w:rPr>
        <w:t xml:space="preserve">firm </w:t>
      </w:r>
      <w:r w:rsidR="00BF1495" w:rsidRPr="00A26E87">
        <w:rPr>
          <w:rFonts w:ascii="Arial" w:hAnsi="Arial" w:cs="Arial"/>
          <w:sz w:val="20"/>
          <w:szCs w:val="20"/>
        </w:rPr>
        <w:t>must have</w:t>
      </w:r>
      <w:r w:rsidRPr="00A26E87">
        <w:rPr>
          <w:rFonts w:ascii="Arial" w:hAnsi="Arial" w:cs="Arial"/>
          <w:sz w:val="20"/>
          <w:szCs w:val="20"/>
        </w:rPr>
        <w:t xml:space="preserve"> arrangements with another appropriately </w:t>
      </w:r>
      <w:r w:rsidR="001A704A" w:rsidRPr="005A3FC7">
        <w:rPr>
          <w:rFonts w:ascii="Arial" w:hAnsi="Arial" w:cs="Arial"/>
          <w:sz w:val="20"/>
          <w:szCs w:val="20"/>
        </w:rPr>
        <w:t>authorised</w:t>
      </w:r>
      <w:r w:rsidR="001A704A" w:rsidRPr="00A26E87">
        <w:rPr>
          <w:rFonts w:ascii="Arial" w:hAnsi="Arial" w:cs="Arial"/>
          <w:i/>
          <w:iCs/>
          <w:sz w:val="20"/>
          <w:szCs w:val="20"/>
        </w:rPr>
        <w:t xml:space="preserve"> </w:t>
      </w:r>
      <w:r w:rsidR="00C3452B" w:rsidRPr="00A26E87">
        <w:rPr>
          <w:rFonts w:ascii="Arial" w:hAnsi="Arial" w:cs="Arial"/>
          <w:i/>
          <w:iCs/>
          <w:sz w:val="20"/>
          <w:szCs w:val="20"/>
        </w:rPr>
        <w:t xml:space="preserve">firm </w:t>
      </w:r>
      <w:r w:rsidRPr="00A26E87">
        <w:rPr>
          <w:rFonts w:ascii="Arial" w:hAnsi="Arial" w:cs="Arial"/>
          <w:sz w:val="20"/>
          <w:szCs w:val="20"/>
        </w:rPr>
        <w:t xml:space="preserve">to enable the proper distribution or processing of </w:t>
      </w:r>
      <w:r w:rsidR="00A214C2" w:rsidRPr="00A26E87">
        <w:rPr>
          <w:rFonts w:ascii="Arial" w:hAnsi="Arial" w:cs="Arial"/>
          <w:sz w:val="20"/>
          <w:szCs w:val="20"/>
        </w:rPr>
        <w:t xml:space="preserve">clients’ </w:t>
      </w:r>
      <w:r w:rsidRPr="00A26E87">
        <w:rPr>
          <w:rFonts w:ascii="Arial" w:hAnsi="Arial" w:cs="Arial"/>
          <w:sz w:val="20"/>
          <w:szCs w:val="20"/>
        </w:rPr>
        <w:t xml:space="preserve">money in the event of </w:t>
      </w:r>
      <w:r w:rsidR="00BF1495" w:rsidRPr="00A26E87">
        <w:rPr>
          <w:rFonts w:ascii="Arial" w:hAnsi="Arial" w:cs="Arial"/>
          <w:sz w:val="20"/>
          <w:szCs w:val="20"/>
        </w:rPr>
        <w:t xml:space="preserve">a </w:t>
      </w:r>
      <w:r w:rsidRPr="00A26E87">
        <w:rPr>
          <w:rFonts w:ascii="Arial" w:hAnsi="Arial" w:cs="Arial"/>
          <w:sz w:val="20"/>
          <w:szCs w:val="20"/>
        </w:rPr>
        <w:t xml:space="preserve">member’s incapacity or death. </w:t>
      </w:r>
      <w:r w:rsidR="003336D5" w:rsidRPr="00A26E87">
        <w:rPr>
          <w:rFonts w:ascii="Arial" w:hAnsi="Arial" w:cs="Arial"/>
          <w:sz w:val="20"/>
          <w:szCs w:val="20"/>
        </w:rPr>
        <w:t>This may be the provider of continuity of practice as is required in Bye Law 13 Practice &amp; Audit Regulations.</w:t>
      </w:r>
    </w:p>
    <w:p w14:paraId="081D0172" w14:textId="498F1929" w:rsidR="00BF1495" w:rsidRPr="00A26E87" w:rsidRDefault="00BF1495" w:rsidP="008429AF">
      <w:pPr>
        <w:ind w:left="-61"/>
        <w:rPr>
          <w:rFonts w:ascii="Arial" w:hAnsi="Arial" w:cs="Arial"/>
          <w:sz w:val="20"/>
          <w:szCs w:val="20"/>
        </w:rPr>
      </w:pPr>
    </w:p>
    <w:p w14:paraId="083CABB3" w14:textId="4140FE27" w:rsidR="00BF1495" w:rsidRPr="00A26E87" w:rsidRDefault="00BF1495" w:rsidP="008429AF">
      <w:pPr>
        <w:ind w:left="-61"/>
        <w:rPr>
          <w:rFonts w:ascii="Arial" w:hAnsi="Arial" w:cs="Arial"/>
          <w:sz w:val="20"/>
          <w:szCs w:val="20"/>
        </w:rPr>
      </w:pPr>
      <w:r w:rsidRPr="00A26E87">
        <w:rPr>
          <w:rFonts w:ascii="Arial" w:hAnsi="Arial" w:cs="Arial"/>
          <w:b/>
          <w:bCs/>
          <w:sz w:val="20"/>
          <w:szCs w:val="20"/>
        </w:rPr>
        <w:t>4.</w:t>
      </w:r>
      <w:r w:rsidR="004C3471" w:rsidRPr="00A26E87">
        <w:rPr>
          <w:rFonts w:ascii="Arial" w:hAnsi="Arial" w:cs="Arial"/>
          <w:b/>
          <w:bCs/>
          <w:sz w:val="20"/>
          <w:szCs w:val="20"/>
        </w:rPr>
        <w:t>12</w:t>
      </w:r>
      <w:r w:rsidRPr="00A26E87">
        <w:rPr>
          <w:rFonts w:ascii="Arial" w:hAnsi="Arial" w:cs="Arial"/>
          <w:b/>
          <w:bCs/>
          <w:sz w:val="20"/>
          <w:szCs w:val="20"/>
        </w:rPr>
        <w:t>.2</w:t>
      </w:r>
      <w:r w:rsidRPr="00A26E87">
        <w:rPr>
          <w:rFonts w:ascii="Arial" w:hAnsi="Arial" w:cs="Arial"/>
          <w:sz w:val="20"/>
          <w:szCs w:val="20"/>
        </w:rPr>
        <w:t xml:space="preserve"> </w:t>
      </w:r>
      <w:r w:rsidR="008429AF" w:rsidRPr="00A26E87">
        <w:rPr>
          <w:rFonts w:ascii="Arial" w:hAnsi="Arial" w:cs="Arial"/>
          <w:sz w:val="20"/>
          <w:szCs w:val="20"/>
        </w:rPr>
        <w:t xml:space="preserve">When selecting </w:t>
      </w:r>
      <w:r w:rsidR="0096241D" w:rsidRPr="00A26E87">
        <w:rPr>
          <w:rFonts w:ascii="Arial" w:hAnsi="Arial" w:cs="Arial"/>
          <w:sz w:val="20"/>
          <w:szCs w:val="20"/>
        </w:rPr>
        <w:t xml:space="preserve">such </w:t>
      </w:r>
      <w:r w:rsidR="008429AF" w:rsidRPr="00A26E87">
        <w:rPr>
          <w:rFonts w:ascii="Arial" w:hAnsi="Arial" w:cs="Arial"/>
          <w:sz w:val="20"/>
          <w:szCs w:val="20"/>
        </w:rPr>
        <w:t>an alternate, the member should consider:</w:t>
      </w:r>
    </w:p>
    <w:p w14:paraId="747A5024" w14:textId="77777777" w:rsidR="00BF1495" w:rsidRPr="00A26E87" w:rsidRDefault="00BF1495" w:rsidP="008429AF">
      <w:pPr>
        <w:ind w:left="-61"/>
        <w:rPr>
          <w:rFonts w:ascii="Arial" w:hAnsi="Arial" w:cs="Arial"/>
          <w:sz w:val="20"/>
          <w:szCs w:val="20"/>
        </w:rPr>
      </w:pPr>
    </w:p>
    <w:p w14:paraId="2E664A58" w14:textId="41987CC3" w:rsidR="00BF1495" w:rsidRPr="00A26E87" w:rsidRDefault="008429AF" w:rsidP="00A214C2">
      <w:pPr>
        <w:ind w:left="720"/>
        <w:rPr>
          <w:rFonts w:ascii="Arial" w:hAnsi="Arial" w:cs="Arial"/>
          <w:sz w:val="20"/>
          <w:szCs w:val="20"/>
        </w:rPr>
      </w:pPr>
      <w:r w:rsidRPr="00A26E87">
        <w:rPr>
          <w:rFonts w:ascii="Arial" w:hAnsi="Arial" w:cs="Arial"/>
          <w:sz w:val="20"/>
          <w:szCs w:val="20"/>
        </w:rPr>
        <w:t xml:space="preserve">a) if the alternate is to be a </w:t>
      </w:r>
      <w:r w:rsidR="00143721" w:rsidRPr="00A26E87">
        <w:rPr>
          <w:rFonts w:ascii="Arial" w:hAnsi="Arial" w:cs="Arial"/>
          <w:i/>
          <w:iCs/>
          <w:sz w:val="20"/>
          <w:szCs w:val="20"/>
        </w:rPr>
        <w:t>firm</w:t>
      </w:r>
      <w:r w:rsidRPr="00A26E87">
        <w:rPr>
          <w:rFonts w:ascii="Arial" w:hAnsi="Arial" w:cs="Arial"/>
          <w:sz w:val="20"/>
          <w:szCs w:val="20"/>
        </w:rPr>
        <w:t xml:space="preserve">, whether that </w:t>
      </w:r>
      <w:r w:rsidR="00143721" w:rsidRPr="00A26E87">
        <w:rPr>
          <w:rFonts w:ascii="Arial" w:hAnsi="Arial" w:cs="Arial"/>
          <w:sz w:val="20"/>
          <w:szCs w:val="20"/>
        </w:rPr>
        <w:t>firm</w:t>
      </w:r>
      <w:r w:rsidRPr="00A26E87">
        <w:rPr>
          <w:rFonts w:ascii="Arial" w:hAnsi="Arial" w:cs="Arial"/>
          <w:sz w:val="20"/>
          <w:szCs w:val="20"/>
        </w:rPr>
        <w:t xml:space="preserve"> is itself subject to similar client money requirements, or is otherwise capable of undertaking the task </w:t>
      </w:r>
    </w:p>
    <w:p w14:paraId="7A1733CC" w14:textId="77777777" w:rsidR="00BF1495" w:rsidRPr="00A26E87" w:rsidRDefault="00BF1495" w:rsidP="008429AF">
      <w:pPr>
        <w:ind w:left="-61"/>
        <w:rPr>
          <w:rFonts w:ascii="Arial" w:hAnsi="Arial" w:cs="Arial"/>
          <w:sz w:val="20"/>
          <w:szCs w:val="20"/>
        </w:rPr>
      </w:pPr>
    </w:p>
    <w:p w14:paraId="7D0391F5" w14:textId="312614F8" w:rsidR="00BF1495" w:rsidRPr="00A26E87" w:rsidRDefault="008429AF" w:rsidP="00A214C2">
      <w:pPr>
        <w:ind w:left="720"/>
        <w:rPr>
          <w:rFonts w:ascii="Arial" w:hAnsi="Arial" w:cs="Arial"/>
          <w:sz w:val="20"/>
          <w:szCs w:val="20"/>
        </w:rPr>
      </w:pPr>
      <w:r w:rsidRPr="00A26E87">
        <w:rPr>
          <w:rFonts w:ascii="Arial" w:hAnsi="Arial" w:cs="Arial"/>
          <w:sz w:val="20"/>
          <w:szCs w:val="20"/>
        </w:rPr>
        <w:t xml:space="preserve">b) if the alternate is to be an individual, whether they have the appropriate experience to meet these responsibilities. </w:t>
      </w:r>
    </w:p>
    <w:p w14:paraId="3C374976" w14:textId="300A15A6" w:rsidR="003336D5" w:rsidRPr="00A26E87" w:rsidRDefault="003336D5" w:rsidP="00A214C2">
      <w:pPr>
        <w:ind w:left="720"/>
        <w:rPr>
          <w:rFonts w:ascii="Arial" w:hAnsi="Arial" w:cs="Arial"/>
          <w:sz w:val="20"/>
          <w:szCs w:val="20"/>
        </w:rPr>
      </w:pPr>
    </w:p>
    <w:p w14:paraId="7BD048CB" w14:textId="77777777" w:rsidR="003336D5" w:rsidRPr="00A26E87" w:rsidRDefault="003336D5" w:rsidP="003336D5">
      <w:pPr>
        <w:rPr>
          <w:rFonts w:ascii="Arial" w:hAnsi="Arial" w:cs="Arial"/>
          <w:sz w:val="20"/>
          <w:szCs w:val="20"/>
        </w:rPr>
      </w:pPr>
      <w:r w:rsidRPr="00A26E87">
        <w:rPr>
          <w:rFonts w:ascii="Arial" w:hAnsi="Arial" w:cs="Arial"/>
          <w:sz w:val="20"/>
          <w:szCs w:val="20"/>
        </w:rPr>
        <w:t>Whoever is chosen, it would be best practice to inform clients of the identity of this</w:t>
      </w:r>
    </w:p>
    <w:p w14:paraId="008584F8" w14:textId="520D4B0E" w:rsidR="003336D5" w:rsidRPr="00A26E87" w:rsidRDefault="003336D5" w:rsidP="003336D5">
      <w:pPr>
        <w:rPr>
          <w:rFonts w:ascii="Arial" w:hAnsi="Arial" w:cs="Arial"/>
          <w:sz w:val="20"/>
          <w:szCs w:val="20"/>
        </w:rPr>
      </w:pPr>
      <w:r w:rsidRPr="00A26E87">
        <w:rPr>
          <w:rFonts w:ascii="Arial" w:hAnsi="Arial" w:cs="Arial"/>
          <w:sz w:val="20"/>
          <w:szCs w:val="20"/>
        </w:rPr>
        <w:t>person.</w:t>
      </w:r>
    </w:p>
    <w:p w14:paraId="630532E6" w14:textId="77777777" w:rsidR="00600D52" w:rsidRPr="00A26E87" w:rsidRDefault="00600D52" w:rsidP="003336D5">
      <w:pPr>
        <w:rPr>
          <w:rFonts w:ascii="Arial" w:hAnsi="Arial" w:cs="Arial"/>
          <w:sz w:val="20"/>
          <w:szCs w:val="20"/>
        </w:rPr>
      </w:pPr>
    </w:p>
    <w:p w14:paraId="48D27555" w14:textId="3ADB32BB" w:rsidR="00115CEC" w:rsidRPr="00A26E87" w:rsidRDefault="00A902DB" w:rsidP="00115CEC">
      <w:pPr>
        <w:pStyle w:val="CommentText"/>
        <w:rPr>
          <w:rFonts w:ascii="Arial" w:hAnsi="Arial" w:cs="Arial"/>
        </w:rPr>
      </w:pPr>
      <w:bookmarkStart w:id="22" w:name="_Hlk85549488"/>
      <w:r w:rsidRPr="00A26E87">
        <w:rPr>
          <w:rFonts w:ascii="Arial" w:hAnsi="Arial" w:cs="Arial"/>
          <w:b/>
          <w:bCs/>
        </w:rPr>
        <w:t>4.</w:t>
      </w:r>
      <w:r w:rsidR="004C3471" w:rsidRPr="00A26E87">
        <w:rPr>
          <w:rFonts w:ascii="Arial" w:hAnsi="Arial" w:cs="Arial"/>
          <w:b/>
          <w:bCs/>
        </w:rPr>
        <w:t>12</w:t>
      </w:r>
      <w:r w:rsidRPr="00A26E87">
        <w:rPr>
          <w:rFonts w:ascii="Arial" w:hAnsi="Arial" w:cs="Arial"/>
          <w:b/>
          <w:bCs/>
        </w:rPr>
        <w:t>.3</w:t>
      </w:r>
      <w:r w:rsidRPr="00A26E87">
        <w:rPr>
          <w:rFonts w:ascii="Arial" w:hAnsi="Arial" w:cs="Arial"/>
        </w:rPr>
        <w:t xml:space="preserve"> </w:t>
      </w:r>
      <w:r w:rsidR="00115CEC" w:rsidRPr="00A26E87">
        <w:rPr>
          <w:rFonts w:ascii="Arial" w:hAnsi="Arial" w:cs="Arial"/>
        </w:rPr>
        <w:t xml:space="preserve">When selecting </w:t>
      </w:r>
      <w:r w:rsidR="0096241D" w:rsidRPr="00A26E87">
        <w:rPr>
          <w:rFonts w:ascii="Arial" w:hAnsi="Arial" w:cs="Arial"/>
        </w:rPr>
        <w:t xml:space="preserve">such </w:t>
      </w:r>
      <w:r w:rsidR="00115CEC" w:rsidRPr="00A26E87">
        <w:rPr>
          <w:rFonts w:ascii="Arial" w:hAnsi="Arial" w:cs="Arial"/>
        </w:rPr>
        <w:t xml:space="preserve">an alternate, the </w:t>
      </w:r>
      <w:r w:rsidR="00143721" w:rsidRPr="00A26E87">
        <w:rPr>
          <w:rFonts w:ascii="Arial" w:hAnsi="Arial" w:cs="Arial"/>
          <w:i/>
          <w:iCs/>
        </w:rPr>
        <w:t>firm</w:t>
      </w:r>
      <w:r w:rsidR="00115CEC" w:rsidRPr="00A26E87">
        <w:rPr>
          <w:rFonts w:ascii="Arial" w:hAnsi="Arial" w:cs="Arial"/>
        </w:rPr>
        <w:t xml:space="preserve"> should be satisfied that the alternate is subject to similar </w:t>
      </w:r>
      <w:r w:rsidR="00600D52" w:rsidRPr="00A26E87">
        <w:rPr>
          <w:rFonts w:ascii="Arial" w:hAnsi="Arial" w:cs="Arial"/>
        </w:rPr>
        <w:t xml:space="preserve">clients’ </w:t>
      </w:r>
      <w:r w:rsidR="00115CEC" w:rsidRPr="00A26E87">
        <w:rPr>
          <w:rFonts w:ascii="Arial" w:hAnsi="Arial" w:cs="Arial"/>
        </w:rPr>
        <w:t>money requirements and has the experience, integrity and understanding of what is required to take on this responsibility</w:t>
      </w:r>
      <w:r w:rsidR="00CF5A84" w:rsidRPr="00A26E87">
        <w:rPr>
          <w:rFonts w:ascii="Arial" w:hAnsi="Arial" w:cs="Arial"/>
        </w:rPr>
        <w:t>.</w:t>
      </w:r>
    </w:p>
    <w:p w14:paraId="37F30A13" w14:textId="77777777" w:rsidR="00CF5A84" w:rsidRPr="00A26E87" w:rsidRDefault="00CF5A84" w:rsidP="00115CEC">
      <w:pPr>
        <w:pStyle w:val="CommentText"/>
        <w:rPr>
          <w:rFonts w:ascii="Arial" w:hAnsi="Arial" w:cs="Arial"/>
        </w:rPr>
      </w:pPr>
    </w:p>
    <w:bookmarkEnd w:id="22"/>
    <w:p w14:paraId="03DEC468" w14:textId="364CF0EE" w:rsidR="00BF1495" w:rsidRPr="00A26E87" w:rsidRDefault="00BF1495" w:rsidP="00BF1495">
      <w:pPr>
        <w:rPr>
          <w:rFonts w:ascii="Arial" w:hAnsi="Arial" w:cs="Arial"/>
          <w:b/>
          <w:bCs/>
          <w:sz w:val="20"/>
          <w:szCs w:val="20"/>
        </w:rPr>
      </w:pPr>
      <w:r w:rsidRPr="00A26E87">
        <w:rPr>
          <w:rFonts w:ascii="Arial" w:hAnsi="Arial" w:cs="Arial"/>
          <w:b/>
          <w:bCs/>
          <w:sz w:val="20"/>
          <w:szCs w:val="20"/>
        </w:rPr>
        <w:t>4.</w:t>
      </w:r>
      <w:r w:rsidR="004C3471" w:rsidRPr="00A26E87">
        <w:rPr>
          <w:rFonts w:ascii="Arial" w:hAnsi="Arial" w:cs="Arial"/>
          <w:b/>
          <w:bCs/>
          <w:sz w:val="20"/>
          <w:szCs w:val="20"/>
        </w:rPr>
        <w:t>13</w:t>
      </w:r>
      <w:r w:rsidRPr="00A26E87">
        <w:rPr>
          <w:rFonts w:ascii="Arial" w:hAnsi="Arial" w:cs="Arial"/>
          <w:b/>
          <w:bCs/>
          <w:sz w:val="20"/>
          <w:szCs w:val="20"/>
        </w:rPr>
        <w:t xml:space="preserve"> REGULATORY COMPLIANCE - COMPLIANCE PRINCIPAL REVIEW </w:t>
      </w:r>
    </w:p>
    <w:p w14:paraId="14218E0B" w14:textId="77777777" w:rsidR="00BF1495" w:rsidRPr="00A26E87" w:rsidRDefault="00BF1495" w:rsidP="00BF1495">
      <w:pPr>
        <w:rPr>
          <w:rFonts w:ascii="Arial" w:hAnsi="Arial" w:cs="Arial"/>
          <w:sz w:val="20"/>
          <w:szCs w:val="20"/>
        </w:rPr>
      </w:pPr>
      <w:r w:rsidRPr="00A26E87">
        <w:rPr>
          <w:rFonts w:ascii="Arial" w:hAnsi="Arial" w:cs="Arial"/>
          <w:b/>
          <w:bCs/>
          <w:sz w:val="20"/>
          <w:szCs w:val="20"/>
        </w:rPr>
        <w:t xml:space="preserve"> </w:t>
      </w:r>
    </w:p>
    <w:p w14:paraId="2FB5AB91" w14:textId="22F11460" w:rsidR="0027422A" w:rsidRPr="00A26E87" w:rsidRDefault="0027422A" w:rsidP="0027422A">
      <w:pPr>
        <w:rPr>
          <w:rFonts w:ascii="Arial" w:hAnsi="Arial" w:cs="Arial"/>
          <w:sz w:val="20"/>
          <w:szCs w:val="20"/>
        </w:rPr>
      </w:pPr>
      <w:r w:rsidRPr="00A26E87">
        <w:rPr>
          <w:rFonts w:ascii="Arial" w:hAnsi="Arial" w:cs="Arial"/>
          <w:b/>
          <w:bCs/>
          <w:sz w:val="20"/>
          <w:szCs w:val="20"/>
        </w:rPr>
        <w:t>4.1</w:t>
      </w:r>
      <w:r w:rsidR="004C3471" w:rsidRPr="00A26E87">
        <w:rPr>
          <w:rFonts w:ascii="Arial" w:hAnsi="Arial" w:cs="Arial"/>
          <w:b/>
          <w:bCs/>
          <w:sz w:val="20"/>
          <w:szCs w:val="20"/>
        </w:rPr>
        <w:t>3</w:t>
      </w:r>
      <w:r w:rsidRPr="00A26E87">
        <w:rPr>
          <w:rFonts w:ascii="Arial" w:hAnsi="Arial" w:cs="Arial"/>
          <w:b/>
          <w:bCs/>
          <w:sz w:val="20"/>
          <w:szCs w:val="20"/>
        </w:rPr>
        <w:t>.1</w:t>
      </w:r>
      <w:r w:rsidRPr="00A26E87">
        <w:rPr>
          <w:rFonts w:ascii="Arial" w:hAnsi="Arial" w:cs="Arial"/>
          <w:sz w:val="20"/>
          <w:szCs w:val="20"/>
        </w:rPr>
        <w:t xml:space="preserve"> All </w:t>
      </w:r>
      <w:r w:rsidR="00143721" w:rsidRPr="00A26E87">
        <w:rPr>
          <w:rFonts w:ascii="Arial" w:hAnsi="Arial" w:cs="Arial"/>
          <w:i/>
          <w:iCs/>
          <w:sz w:val="20"/>
          <w:szCs w:val="20"/>
        </w:rPr>
        <w:t>firm</w:t>
      </w:r>
      <w:r w:rsidRPr="00A26E87">
        <w:rPr>
          <w:rFonts w:ascii="Arial" w:hAnsi="Arial" w:cs="Arial"/>
          <w:i/>
          <w:iCs/>
          <w:sz w:val="20"/>
          <w:szCs w:val="20"/>
        </w:rPr>
        <w:t xml:space="preserve">s </w:t>
      </w:r>
      <w:r w:rsidRPr="00A26E87">
        <w:rPr>
          <w:rFonts w:ascii="Arial" w:hAnsi="Arial" w:cs="Arial"/>
          <w:sz w:val="20"/>
          <w:szCs w:val="20"/>
        </w:rPr>
        <w:t xml:space="preserve">must have a </w:t>
      </w:r>
      <w:bookmarkStart w:id="23" w:name="_Hlk78549492"/>
      <w:r w:rsidRPr="00A26E87">
        <w:rPr>
          <w:rFonts w:ascii="Arial" w:hAnsi="Arial" w:cs="Arial"/>
          <w:i/>
          <w:iCs/>
          <w:sz w:val="20"/>
          <w:szCs w:val="20"/>
        </w:rPr>
        <w:t xml:space="preserve">compliance principal </w:t>
      </w:r>
      <w:bookmarkEnd w:id="23"/>
      <w:r w:rsidRPr="005A3FC7">
        <w:rPr>
          <w:rFonts w:ascii="Arial" w:hAnsi="Arial" w:cs="Arial"/>
          <w:i/>
          <w:iCs/>
          <w:sz w:val="20"/>
          <w:szCs w:val="20"/>
        </w:rPr>
        <w:t>as</w:t>
      </w:r>
      <w:r w:rsidRPr="00A26E87">
        <w:rPr>
          <w:rFonts w:ascii="Arial" w:hAnsi="Arial" w:cs="Arial"/>
          <w:sz w:val="20"/>
          <w:szCs w:val="20"/>
        </w:rPr>
        <w:t xml:space="preserve"> appointed under Bye Law 13 </w:t>
      </w:r>
      <w:r w:rsidRPr="005A3FC7">
        <w:rPr>
          <w:rFonts w:ascii="Arial" w:hAnsi="Arial" w:cs="Arial"/>
          <w:sz w:val="20"/>
          <w:szCs w:val="20"/>
        </w:rPr>
        <w:t>Practice &amp; Audit Regulations</w:t>
      </w:r>
      <w:r w:rsidRPr="00A26E87">
        <w:rPr>
          <w:rFonts w:ascii="Arial" w:hAnsi="Arial" w:cs="Arial"/>
          <w:sz w:val="20"/>
          <w:szCs w:val="20"/>
        </w:rPr>
        <w:t>. In a sole practice this will be the sole practitioner.</w:t>
      </w:r>
    </w:p>
    <w:p w14:paraId="00B65935" w14:textId="77777777" w:rsidR="0027422A" w:rsidRPr="00A26E87" w:rsidRDefault="0027422A" w:rsidP="0027422A">
      <w:pPr>
        <w:ind w:left="-61"/>
        <w:rPr>
          <w:rFonts w:ascii="Arial" w:hAnsi="Arial" w:cs="Arial"/>
          <w:sz w:val="20"/>
          <w:szCs w:val="20"/>
        </w:rPr>
      </w:pPr>
    </w:p>
    <w:p w14:paraId="0EBF63B5" w14:textId="512DB5C3" w:rsidR="0027422A" w:rsidRPr="00A26E87" w:rsidRDefault="0027422A" w:rsidP="0027422A">
      <w:pPr>
        <w:rPr>
          <w:rFonts w:ascii="Arial" w:hAnsi="Arial" w:cs="Arial"/>
          <w:sz w:val="20"/>
          <w:szCs w:val="20"/>
        </w:rPr>
      </w:pPr>
      <w:r w:rsidRPr="00A26E87">
        <w:rPr>
          <w:rFonts w:ascii="Arial" w:hAnsi="Arial" w:cs="Arial"/>
          <w:b/>
          <w:bCs/>
          <w:sz w:val="20"/>
          <w:szCs w:val="20"/>
        </w:rPr>
        <w:t>4.1</w:t>
      </w:r>
      <w:r w:rsidR="004C3471" w:rsidRPr="00A26E87">
        <w:rPr>
          <w:rFonts w:ascii="Arial" w:hAnsi="Arial" w:cs="Arial"/>
          <w:b/>
          <w:bCs/>
          <w:sz w:val="20"/>
          <w:szCs w:val="20"/>
        </w:rPr>
        <w:t>3</w:t>
      </w:r>
      <w:r w:rsidRPr="00A26E87">
        <w:rPr>
          <w:rFonts w:ascii="Arial" w:hAnsi="Arial" w:cs="Arial"/>
          <w:b/>
          <w:bCs/>
          <w:sz w:val="20"/>
          <w:szCs w:val="20"/>
        </w:rPr>
        <w:t>.2</w:t>
      </w:r>
      <w:r w:rsidRPr="00A26E87">
        <w:rPr>
          <w:rFonts w:ascii="Arial" w:hAnsi="Arial" w:cs="Arial"/>
          <w:sz w:val="20"/>
          <w:szCs w:val="20"/>
        </w:rPr>
        <w:t xml:space="preserve"> The </w:t>
      </w:r>
      <w:r w:rsidRPr="00A26E87">
        <w:rPr>
          <w:rFonts w:ascii="Arial" w:hAnsi="Arial" w:cs="Arial"/>
          <w:i/>
          <w:iCs/>
          <w:sz w:val="20"/>
          <w:szCs w:val="20"/>
        </w:rPr>
        <w:t>compliance principal</w:t>
      </w:r>
      <w:r w:rsidRPr="00A26E87">
        <w:rPr>
          <w:rFonts w:ascii="Arial" w:hAnsi="Arial" w:cs="Arial"/>
          <w:sz w:val="20"/>
          <w:szCs w:val="20"/>
        </w:rPr>
        <w:t xml:space="preserve"> shall also take responsibility for the requirements of this Bye Law who will ensure that the </w:t>
      </w:r>
      <w:r w:rsidR="00143721" w:rsidRPr="00A26E87">
        <w:rPr>
          <w:rFonts w:ascii="Arial" w:hAnsi="Arial" w:cs="Arial"/>
          <w:i/>
          <w:iCs/>
          <w:sz w:val="20"/>
          <w:szCs w:val="20"/>
        </w:rPr>
        <w:t>firm</w:t>
      </w:r>
      <w:r w:rsidRPr="00A26E87">
        <w:rPr>
          <w:rFonts w:ascii="Arial" w:hAnsi="Arial" w:cs="Arial"/>
          <w:i/>
          <w:iCs/>
          <w:sz w:val="20"/>
          <w:szCs w:val="20"/>
        </w:rPr>
        <w:t xml:space="preserve"> </w:t>
      </w:r>
      <w:r w:rsidRPr="00A26E87">
        <w:rPr>
          <w:rFonts w:ascii="Arial" w:hAnsi="Arial" w:cs="Arial"/>
          <w:sz w:val="20"/>
          <w:szCs w:val="20"/>
        </w:rPr>
        <w:t xml:space="preserve">complies with this Bye Law. </w:t>
      </w:r>
    </w:p>
    <w:p w14:paraId="38C4056E" w14:textId="77777777" w:rsidR="0027422A" w:rsidRPr="00A26E87" w:rsidRDefault="0027422A" w:rsidP="0027422A">
      <w:pPr>
        <w:rPr>
          <w:rFonts w:ascii="Arial" w:hAnsi="Arial" w:cs="Arial"/>
          <w:sz w:val="20"/>
          <w:szCs w:val="20"/>
        </w:rPr>
      </w:pPr>
    </w:p>
    <w:p w14:paraId="1938B14E" w14:textId="6791C07B" w:rsidR="005B043A" w:rsidRPr="005A3FC7" w:rsidRDefault="007611FD" w:rsidP="00782559">
      <w:pPr>
        <w:rPr>
          <w:rFonts w:ascii="Arial" w:hAnsi="Arial" w:cs="Arial"/>
          <w:bCs/>
          <w:sz w:val="20"/>
          <w:szCs w:val="20"/>
          <w:lang w:val="en-US"/>
        </w:rPr>
      </w:pPr>
      <w:r w:rsidRPr="00A26E87">
        <w:rPr>
          <w:rFonts w:ascii="Arial" w:hAnsi="Arial" w:cs="Arial"/>
          <w:b/>
          <w:bCs/>
          <w:sz w:val="20"/>
          <w:szCs w:val="20"/>
        </w:rPr>
        <w:t>4.</w:t>
      </w:r>
      <w:r w:rsidR="004C3471" w:rsidRPr="00A26E87">
        <w:rPr>
          <w:rFonts w:ascii="Arial" w:hAnsi="Arial" w:cs="Arial"/>
          <w:b/>
          <w:bCs/>
          <w:sz w:val="20"/>
          <w:szCs w:val="20"/>
        </w:rPr>
        <w:t>13.</w:t>
      </w:r>
      <w:r w:rsidRPr="00A26E87">
        <w:rPr>
          <w:rFonts w:ascii="Arial" w:hAnsi="Arial" w:cs="Arial"/>
          <w:b/>
          <w:bCs/>
          <w:sz w:val="20"/>
          <w:szCs w:val="20"/>
        </w:rPr>
        <w:t>3</w:t>
      </w:r>
      <w:r w:rsidR="0027422A" w:rsidRPr="00A26E87">
        <w:rPr>
          <w:rFonts w:ascii="Arial" w:hAnsi="Arial" w:cs="Arial"/>
          <w:sz w:val="20"/>
          <w:szCs w:val="20"/>
        </w:rPr>
        <w:t xml:space="preserve"> The </w:t>
      </w:r>
      <w:r w:rsidR="0027422A" w:rsidRPr="00A26E87">
        <w:rPr>
          <w:rFonts w:ascii="Arial" w:hAnsi="Arial" w:cs="Arial"/>
          <w:i/>
          <w:iCs/>
          <w:sz w:val="20"/>
          <w:szCs w:val="20"/>
        </w:rPr>
        <w:t xml:space="preserve">compliance principal </w:t>
      </w:r>
      <w:r w:rsidR="0027422A" w:rsidRPr="00A26E87">
        <w:rPr>
          <w:rFonts w:ascii="Arial" w:hAnsi="Arial" w:cs="Arial"/>
          <w:sz w:val="20"/>
          <w:szCs w:val="20"/>
        </w:rPr>
        <w:t xml:space="preserve">on behalf of the </w:t>
      </w:r>
      <w:r w:rsidR="00143721" w:rsidRPr="00A26E87">
        <w:rPr>
          <w:rFonts w:ascii="Arial" w:hAnsi="Arial" w:cs="Arial"/>
          <w:i/>
          <w:iCs/>
          <w:sz w:val="20"/>
          <w:szCs w:val="20"/>
        </w:rPr>
        <w:t>firm</w:t>
      </w:r>
      <w:r w:rsidR="0027422A" w:rsidRPr="00A26E87">
        <w:rPr>
          <w:rFonts w:ascii="Arial" w:hAnsi="Arial" w:cs="Arial"/>
          <w:i/>
          <w:iCs/>
          <w:sz w:val="20"/>
          <w:szCs w:val="20"/>
        </w:rPr>
        <w:t xml:space="preserve"> </w:t>
      </w:r>
      <w:r w:rsidR="0027422A" w:rsidRPr="00A26E87">
        <w:rPr>
          <w:rFonts w:ascii="Arial" w:hAnsi="Arial" w:cs="Arial"/>
          <w:sz w:val="20"/>
          <w:szCs w:val="20"/>
        </w:rPr>
        <w:t xml:space="preserve">must conduct an annual </w:t>
      </w:r>
      <w:r w:rsidR="0027422A" w:rsidRPr="00A26E87">
        <w:rPr>
          <w:rFonts w:ascii="Arial" w:hAnsi="Arial" w:cs="Arial"/>
          <w:i/>
          <w:iCs/>
          <w:sz w:val="20"/>
          <w:szCs w:val="20"/>
        </w:rPr>
        <w:t>compliance review</w:t>
      </w:r>
      <w:r w:rsidR="005B043A" w:rsidRPr="00A26E87">
        <w:rPr>
          <w:rFonts w:ascii="Arial" w:hAnsi="Arial" w:cs="Arial"/>
          <w:i/>
          <w:iCs/>
          <w:sz w:val="20"/>
          <w:szCs w:val="20"/>
        </w:rPr>
        <w:t xml:space="preserve"> </w:t>
      </w:r>
      <w:r w:rsidR="005B043A" w:rsidRPr="00A26E87">
        <w:rPr>
          <w:rFonts w:ascii="Arial" w:hAnsi="Arial" w:cs="Arial"/>
          <w:sz w:val="20"/>
          <w:szCs w:val="20"/>
        </w:rPr>
        <w:t>to con</w:t>
      </w:r>
      <w:r w:rsidR="00143721" w:rsidRPr="00A26E87">
        <w:rPr>
          <w:rFonts w:ascii="Arial" w:hAnsi="Arial" w:cs="Arial"/>
          <w:sz w:val="20"/>
          <w:szCs w:val="20"/>
        </w:rPr>
        <w:t>firm</w:t>
      </w:r>
      <w:r w:rsidR="005B043A" w:rsidRPr="00A26E87">
        <w:rPr>
          <w:rFonts w:ascii="Arial" w:hAnsi="Arial" w:cs="Arial"/>
          <w:sz w:val="20"/>
          <w:szCs w:val="20"/>
        </w:rPr>
        <w:t xml:space="preserve"> the </w:t>
      </w:r>
      <w:r w:rsidR="00143721" w:rsidRPr="00A26E87">
        <w:rPr>
          <w:rFonts w:ascii="Arial" w:hAnsi="Arial" w:cs="Arial"/>
          <w:i/>
          <w:iCs/>
          <w:sz w:val="20"/>
          <w:szCs w:val="20"/>
        </w:rPr>
        <w:t>firm</w:t>
      </w:r>
      <w:r w:rsidR="005B043A" w:rsidRPr="00A26E87">
        <w:rPr>
          <w:rFonts w:ascii="Arial" w:hAnsi="Arial" w:cs="Arial"/>
          <w:i/>
          <w:iCs/>
          <w:sz w:val="20"/>
          <w:szCs w:val="20"/>
        </w:rPr>
        <w:t>’s</w:t>
      </w:r>
      <w:r w:rsidR="005B043A" w:rsidRPr="00A26E87">
        <w:rPr>
          <w:rFonts w:ascii="Arial" w:hAnsi="Arial" w:cs="Arial"/>
          <w:sz w:val="20"/>
          <w:szCs w:val="20"/>
        </w:rPr>
        <w:t xml:space="preserve"> compliance with the </w:t>
      </w:r>
      <w:r w:rsidR="005B043A" w:rsidRPr="00A26E87">
        <w:rPr>
          <w:rFonts w:ascii="Arial" w:hAnsi="Arial" w:cs="Arial"/>
          <w:i/>
          <w:iCs/>
          <w:sz w:val="20"/>
          <w:szCs w:val="20"/>
        </w:rPr>
        <w:t xml:space="preserve">Regulations </w:t>
      </w:r>
      <w:r w:rsidR="005B043A" w:rsidRPr="00A26E87">
        <w:rPr>
          <w:rFonts w:ascii="Arial" w:hAnsi="Arial" w:cs="Arial"/>
          <w:sz w:val="20"/>
          <w:szCs w:val="20"/>
        </w:rPr>
        <w:t>set out in this bye law</w:t>
      </w:r>
      <w:r w:rsidR="006B6DEB" w:rsidRPr="00A26E87">
        <w:rPr>
          <w:rFonts w:ascii="Arial" w:hAnsi="Arial" w:cs="Arial"/>
          <w:sz w:val="20"/>
          <w:szCs w:val="20"/>
        </w:rPr>
        <w:t xml:space="preserve"> and</w:t>
      </w:r>
    </w:p>
    <w:p w14:paraId="6E1A6D7B" w14:textId="292FBFB1" w:rsidR="0027422A" w:rsidRPr="00A26E87" w:rsidRDefault="0027422A" w:rsidP="0027422A">
      <w:pPr>
        <w:rPr>
          <w:rFonts w:ascii="Arial" w:hAnsi="Arial" w:cs="Arial"/>
          <w:sz w:val="20"/>
          <w:szCs w:val="20"/>
        </w:rPr>
      </w:pPr>
      <w:r w:rsidRPr="00A26E87">
        <w:rPr>
          <w:rFonts w:ascii="Arial" w:hAnsi="Arial" w:cs="Arial"/>
          <w:sz w:val="20"/>
          <w:szCs w:val="20"/>
        </w:rPr>
        <w:t xml:space="preserve">to ensure that the systems it has maintained have been adequate to enable it: </w:t>
      </w:r>
    </w:p>
    <w:p w14:paraId="06F84600" w14:textId="77777777" w:rsidR="0027422A" w:rsidRPr="00A26E87" w:rsidRDefault="0027422A" w:rsidP="0027422A">
      <w:pPr>
        <w:rPr>
          <w:rFonts w:ascii="Arial" w:hAnsi="Arial" w:cs="Arial"/>
          <w:sz w:val="20"/>
          <w:szCs w:val="20"/>
        </w:rPr>
      </w:pPr>
    </w:p>
    <w:p w14:paraId="06E6FAA1" w14:textId="12E0057B" w:rsidR="0027422A" w:rsidRPr="00A26E87" w:rsidRDefault="0027422A" w:rsidP="0027422A">
      <w:pPr>
        <w:pStyle w:val="ListParagraph"/>
        <w:numPr>
          <w:ilvl w:val="0"/>
          <w:numId w:val="25"/>
        </w:numPr>
        <w:rPr>
          <w:rFonts w:ascii="Arial" w:hAnsi="Arial" w:cs="Arial"/>
          <w:sz w:val="20"/>
          <w:szCs w:val="20"/>
        </w:rPr>
      </w:pPr>
      <w:r w:rsidRPr="00A26E87">
        <w:rPr>
          <w:rFonts w:ascii="Arial" w:hAnsi="Arial" w:cs="Arial"/>
          <w:sz w:val="20"/>
          <w:szCs w:val="20"/>
        </w:rPr>
        <w:t xml:space="preserve">to comply with </w:t>
      </w:r>
      <w:r w:rsidR="007611FD" w:rsidRPr="00A26E87">
        <w:rPr>
          <w:rFonts w:ascii="Arial" w:hAnsi="Arial" w:cs="Arial"/>
          <w:sz w:val="20"/>
          <w:szCs w:val="20"/>
        </w:rPr>
        <w:t>this Bye Law</w:t>
      </w:r>
      <w:r w:rsidRPr="00A26E87">
        <w:rPr>
          <w:rFonts w:ascii="Arial" w:hAnsi="Arial" w:cs="Arial"/>
          <w:sz w:val="20"/>
          <w:szCs w:val="20"/>
        </w:rPr>
        <w:t xml:space="preserve">; </w:t>
      </w:r>
      <w:r w:rsidR="006B6DEB" w:rsidRPr="00A26E87">
        <w:rPr>
          <w:rFonts w:ascii="Arial" w:hAnsi="Arial" w:cs="Arial"/>
          <w:sz w:val="20"/>
          <w:szCs w:val="20"/>
        </w:rPr>
        <w:t>and</w:t>
      </w:r>
    </w:p>
    <w:p w14:paraId="487D4688" w14:textId="77777777" w:rsidR="0027422A" w:rsidRPr="00A26E87" w:rsidRDefault="0027422A" w:rsidP="00EF76ED">
      <w:pPr>
        <w:pStyle w:val="ListParagraph"/>
        <w:rPr>
          <w:rFonts w:ascii="Arial" w:hAnsi="Arial" w:cs="Arial"/>
          <w:sz w:val="20"/>
          <w:szCs w:val="20"/>
        </w:rPr>
      </w:pPr>
    </w:p>
    <w:p w14:paraId="64BFDE32" w14:textId="05DE24DE" w:rsidR="0027422A" w:rsidRPr="00A26E87" w:rsidRDefault="0027422A" w:rsidP="0027422A">
      <w:pPr>
        <w:pStyle w:val="ListParagraph"/>
        <w:numPr>
          <w:ilvl w:val="0"/>
          <w:numId w:val="25"/>
        </w:numPr>
        <w:rPr>
          <w:rFonts w:ascii="Arial" w:hAnsi="Arial" w:cs="Arial"/>
          <w:sz w:val="20"/>
          <w:szCs w:val="20"/>
        </w:rPr>
      </w:pPr>
      <w:r w:rsidRPr="00A26E87">
        <w:rPr>
          <w:rFonts w:ascii="Arial" w:hAnsi="Arial" w:cs="Arial"/>
          <w:sz w:val="20"/>
          <w:szCs w:val="20"/>
        </w:rPr>
        <w:t>to carry out the reconciliations in accordance with</w:t>
      </w:r>
      <w:r w:rsidRPr="00A26E87">
        <w:rPr>
          <w:rFonts w:ascii="Arial" w:hAnsi="Arial" w:cs="Arial"/>
          <w:i/>
          <w:iCs/>
          <w:sz w:val="20"/>
          <w:szCs w:val="20"/>
        </w:rPr>
        <w:t xml:space="preserve"> </w:t>
      </w:r>
      <w:r w:rsidR="007611FD" w:rsidRPr="00A26E87">
        <w:rPr>
          <w:rFonts w:ascii="Arial" w:hAnsi="Arial" w:cs="Arial"/>
          <w:i/>
          <w:iCs/>
          <w:sz w:val="20"/>
          <w:szCs w:val="20"/>
        </w:rPr>
        <w:t>4.</w:t>
      </w:r>
      <w:r w:rsidR="00464A79" w:rsidRPr="00A26E87">
        <w:rPr>
          <w:rFonts w:ascii="Arial" w:hAnsi="Arial" w:cs="Arial"/>
          <w:i/>
          <w:iCs/>
          <w:sz w:val="20"/>
          <w:szCs w:val="20"/>
        </w:rPr>
        <w:t>9</w:t>
      </w:r>
      <w:r w:rsidR="007611FD" w:rsidRPr="00A26E87">
        <w:rPr>
          <w:rFonts w:ascii="Arial" w:hAnsi="Arial" w:cs="Arial"/>
          <w:i/>
          <w:iCs/>
          <w:sz w:val="20"/>
          <w:szCs w:val="20"/>
        </w:rPr>
        <w:t>.</w:t>
      </w:r>
      <w:r w:rsidR="00486BE9" w:rsidRPr="00A26E87">
        <w:rPr>
          <w:rFonts w:ascii="Arial" w:hAnsi="Arial" w:cs="Arial"/>
          <w:i/>
          <w:iCs/>
          <w:sz w:val="20"/>
          <w:szCs w:val="20"/>
        </w:rPr>
        <w:t>3</w:t>
      </w:r>
      <w:r w:rsidR="007611FD" w:rsidRPr="00A26E87">
        <w:rPr>
          <w:rFonts w:ascii="Arial" w:hAnsi="Arial" w:cs="Arial"/>
          <w:i/>
          <w:iCs/>
          <w:sz w:val="20"/>
          <w:szCs w:val="20"/>
        </w:rPr>
        <w:t xml:space="preserve"> to 4.</w:t>
      </w:r>
      <w:r w:rsidR="00464A79" w:rsidRPr="00A26E87">
        <w:rPr>
          <w:rFonts w:ascii="Arial" w:hAnsi="Arial" w:cs="Arial"/>
          <w:i/>
          <w:iCs/>
          <w:sz w:val="20"/>
          <w:szCs w:val="20"/>
        </w:rPr>
        <w:t>9</w:t>
      </w:r>
      <w:r w:rsidR="007611FD" w:rsidRPr="00A26E87">
        <w:rPr>
          <w:rFonts w:ascii="Arial" w:hAnsi="Arial" w:cs="Arial"/>
          <w:i/>
          <w:iCs/>
          <w:sz w:val="20"/>
          <w:szCs w:val="20"/>
        </w:rPr>
        <w:t>.</w:t>
      </w:r>
      <w:r w:rsidR="00C55202" w:rsidRPr="00A26E87">
        <w:rPr>
          <w:rFonts w:ascii="Arial" w:hAnsi="Arial" w:cs="Arial"/>
          <w:i/>
          <w:iCs/>
          <w:sz w:val="20"/>
          <w:szCs w:val="20"/>
        </w:rPr>
        <w:t>5</w:t>
      </w:r>
      <w:r w:rsidR="00057B7F" w:rsidRPr="00A26E87">
        <w:rPr>
          <w:rFonts w:ascii="Arial" w:hAnsi="Arial" w:cs="Arial"/>
          <w:i/>
          <w:iCs/>
          <w:sz w:val="20"/>
          <w:szCs w:val="20"/>
        </w:rPr>
        <w:t>.</w:t>
      </w:r>
      <w:r w:rsidRPr="00A26E87">
        <w:rPr>
          <w:rFonts w:ascii="Arial" w:hAnsi="Arial" w:cs="Arial"/>
          <w:sz w:val="20"/>
          <w:szCs w:val="20"/>
        </w:rPr>
        <w:t xml:space="preserve"> </w:t>
      </w:r>
    </w:p>
    <w:p w14:paraId="08D48674" w14:textId="77777777" w:rsidR="0027422A" w:rsidRPr="00A26E87" w:rsidRDefault="0027422A" w:rsidP="00EF76ED">
      <w:pPr>
        <w:pStyle w:val="ListParagraph"/>
        <w:rPr>
          <w:rFonts w:ascii="Arial" w:hAnsi="Arial" w:cs="Arial"/>
          <w:sz w:val="20"/>
          <w:szCs w:val="20"/>
        </w:rPr>
      </w:pPr>
    </w:p>
    <w:p w14:paraId="4D88997A" w14:textId="77777777" w:rsidR="00A902DB" w:rsidRPr="00A26E87" w:rsidRDefault="00A902DB" w:rsidP="00BF1495">
      <w:pPr>
        <w:rPr>
          <w:rFonts w:ascii="Arial" w:hAnsi="Arial" w:cs="Arial"/>
          <w:b/>
          <w:bCs/>
          <w:sz w:val="20"/>
          <w:szCs w:val="20"/>
        </w:rPr>
      </w:pPr>
      <w:bookmarkStart w:id="24" w:name="_Hlk85551808"/>
    </w:p>
    <w:p w14:paraId="17265D09" w14:textId="3958595E" w:rsidR="00BF1495" w:rsidRPr="00A26E87" w:rsidRDefault="00962729" w:rsidP="00BF1495">
      <w:pPr>
        <w:rPr>
          <w:rFonts w:ascii="Arial" w:hAnsi="Arial" w:cs="Arial"/>
          <w:sz w:val="20"/>
          <w:szCs w:val="20"/>
        </w:rPr>
      </w:pPr>
      <w:bookmarkStart w:id="25" w:name="_Hlk85549582"/>
      <w:r w:rsidRPr="00A26E87">
        <w:rPr>
          <w:rFonts w:ascii="Arial" w:hAnsi="Arial" w:cs="Arial"/>
          <w:b/>
          <w:bCs/>
          <w:sz w:val="20"/>
          <w:szCs w:val="20"/>
        </w:rPr>
        <w:t>4.1</w:t>
      </w:r>
      <w:r w:rsidR="004C3471" w:rsidRPr="00A26E87">
        <w:rPr>
          <w:rFonts w:ascii="Arial" w:hAnsi="Arial" w:cs="Arial"/>
          <w:b/>
          <w:bCs/>
          <w:sz w:val="20"/>
          <w:szCs w:val="20"/>
        </w:rPr>
        <w:t>4</w:t>
      </w:r>
      <w:r w:rsidRPr="00A26E87">
        <w:rPr>
          <w:rFonts w:ascii="Arial" w:hAnsi="Arial" w:cs="Arial"/>
          <w:b/>
          <w:bCs/>
          <w:sz w:val="20"/>
          <w:szCs w:val="20"/>
        </w:rPr>
        <w:t xml:space="preserve"> </w:t>
      </w:r>
      <w:r w:rsidR="00BF1495" w:rsidRPr="00A26E87">
        <w:rPr>
          <w:rFonts w:ascii="Arial" w:hAnsi="Arial" w:cs="Arial"/>
          <w:b/>
          <w:bCs/>
          <w:sz w:val="20"/>
          <w:szCs w:val="20"/>
        </w:rPr>
        <w:t xml:space="preserve">INDEPENDENT ACCOUNTANTS’ REPORTS </w:t>
      </w:r>
    </w:p>
    <w:p w14:paraId="73F7A4B4" w14:textId="77777777" w:rsidR="00962729" w:rsidRPr="00A26E87" w:rsidRDefault="00962729" w:rsidP="00C55202">
      <w:pPr>
        <w:rPr>
          <w:rFonts w:ascii="Arial" w:hAnsi="Arial" w:cs="Arial"/>
          <w:b/>
          <w:bCs/>
          <w:sz w:val="20"/>
          <w:szCs w:val="20"/>
        </w:rPr>
      </w:pPr>
    </w:p>
    <w:p w14:paraId="60169A23" w14:textId="1B0D0979" w:rsidR="00600D52" w:rsidRPr="00A26E87" w:rsidRDefault="00FC6A52" w:rsidP="00FC6A52">
      <w:pPr>
        <w:rPr>
          <w:rFonts w:ascii="Arial" w:hAnsi="Arial" w:cs="Arial"/>
          <w:sz w:val="20"/>
          <w:szCs w:val="20"/>
        </w:rPr>
      </w:pPr>
      <w:r w:rsidRPr="00A26E87">
        <w:rPr>
          <w:rFonts w:ascii="Arial" w:hAnsi="Arial" w:cs="Arial"/>
          <w:sz w:val="20"/>
          <w:szCs w:val="20"/>
        </w:rPr>
        <w:t>4.</w:t>
      </w:r>
      <w:r w:rsidR="004C3471" w:rsidRPr="00A26E87">
        <w:rPr>
          <w:rFonts w:ascii="Arial" w:hAnsi="Arial" w:cs="Arial"/>
          <w:sz w:val="20"/>
          <w:szCs w:val="20"/>
        </w:rPr>
        <w:t>14</w:t>
      </w:r>
      <w:r w:rsidRPr="00A26E87">
        <w:rPr>
          <w:rFonts w:ascii="Arial" w:hAnsi="Arial" w:cs="Arial"/>
          <w:sz w:val="20"/>
          <w:szCs w:val="20"/>
        </w:rPr>
        <w:t xml:space="preserve">.1 The </w:t>
      </w:r>
      <w:r w:rsidR="009B5EA3" w:rsidRPr="00A26E87">
        <w:rPr>
          <w:rFonts w:ascii="Arial" w:hAnsi="Arial" w:cs="Arial"/>
          <w:sz w:val="20"/>
          <w:szCs w:val="20"/>
        </w:rPr>
        <w:t>S</w:t>
      </w:r>
      <w:r w:rsidRPr="00A26E87">
        <w:rPr>
          <w:rFonts w:ascii="Arial" w:hAnsi="Arial" w:cs="Arial"/>
          <w:sz w:val="20"/>
          <w:szCs w:val="20"/>
        </w:rPr>
        <w:t xml:space="preserve">ecretary or any other </w:t>
      </w:r>
      <w:r w:rsidR="009B5EA3" w:rsidRPr="00A26E87">
        <w:rPr>
          <w:rFonts w:ascii="Arial" w:hAnsi="Arial" w:cs="Arial"/>
          <w:sz w:val="20"/>
          <w:szCs w:val="20"/>
        </w:rPr>
        <w:t>R</w:t>
      </w:r>
      <w:r w:rsidRPr="00A26E87">
        <w:rPr>
          <w:rFonts w:ascii="Arial" w:hAnsi="Arial" w:cs="Arial"/>
          <w:sz w:val="20"/>
          <w:szCs w:val="20"/>
        </w:rPr>
        <w:t xml:space="preserve">egulatory </w:t>
      </w:r>
      <w:r w:rsidR="009B5EA3" w:rsidRPr="00A26E87">
        <w:rPr>
          <w:rFonts w:ascii="Arial" w:hAnsi="Arial" w:cs="Arial"/>
          <w:sz w:val="20"/>
          <w:szCs w:val="20"/>
        </w:rPr>
        <w:t>C</w:t>
      </w:r>
      <w:r w:rsidRPr="00A26E87">
        <w:rPr>
          <w:rFonts w:ascii="Arial" w:hAnsi="Arial" w:cs="Arial"/>
          <w:sz w:val="20"/>
          <w:szCs w:val="20"/>
        </w:rPr>
        <w:t xml:space="preserve">ommittee of the Institute has the power at any time to request from a </w:t>
      </w:r>
      <w:r w:rsidR="00143721" w:rsidRPr="00A26E87">
        <w:rPr>
          <w:rFonts w:ascii="Arial" w:hAnsi="Arial" w:cs="Arial"/>
          <w:i/>
          <w:iCs/>
          <w:sz w:val="20"/>
          <w:szCs w:val="20"/>
        </w:rPr>
        <w:t>firm</w:t>
      </w:r>
      <w:r w:rsidRPr="00A26E87">
        <w:rPr>
          <w:rFonts w:ascii="Arial" w:hAnsi="Arial" w:cs="Arial"/>
          <w:sz w:val="20"/>
          <w:szCs w:val="20"/>
        </w:rPr>
        <w:t xml:space="preserve"> an independent accountant’s report</w:t>
      </w:r>
      <w:r w:rsidR="00600D52" w:rsidRPr="00A26E87">
        <w:rPr>
          <w:rFonts w:ascii="Arial" w:hAnsi="Arial" w:cs="Arial"/>
          <w:sz w:val="20"/>
          <w:szCs w:val="20"/>
        </w:rPr>
        <w:t>. The form of the report and the period to be covered shall be determined by the Secretary or committee.</w:t>
      </w:r>
    </w:p>
    <w:p w14:paraId="3527E609" w14:textId="56B0AE9A" w:rsidR="00600D52" w:rsidRPr="00A26E87" w:rsidRDefault="00600D52" w:rsidP="00FC6A52">
      <w:pPr>
        <w:rPr>
          <w:rFonts w:ascii="Arial" w:hAnsi="Arial" w:cs="Arial"/>
          <w:sz w:val="20"/>
          <w:szCs w:val="20"/>
        </w:rPr>
      </w:pPr>
    </w:p>
    <w:p w14:paraId="532720C9" w14:textId="0461C29D" w:rsidR="00600D52" w:rsidRPr="00A26E87" w:rsidRDefault="00600D52" w:rsidP="00FC6A52">
      <w:pPr>
        <w:rPr>
          <w:rFonts w:ascii="Arial" w:hAnsi="Arial" w:cs="Arial"/>
          <w:sz w:val="20"/>
          <w:szCs w:val="20"/>
        </w:rPr>
      </w:pPr>
      <w:r w:rsidRPr="00A26E87">
        <w:rPr>
          <w:rFonts w:ascii="Arial" w:hAnsi="Arial" w:cs="Arial"/>
          <w:sz w:val="20"/>
          <w:szCs w:val="20"/>
        </w:rPr>
        <w:t>The firm will be responsible for the appointment of the independent accountant.</w:t>
      </w:r>
    </w:p>
    <w:p w14:paraId="2ACF1791" w14:textId="77777777" w:rsidR="00600D52" w:rsidRPr="00A26E87" w:rsidRDefault="00600D52" w:rsidP="00FC6A52">
      <w:pPr>
        <w:rPr>
          <w:rFonts w:ascii="Arial" w:hAnsi="Arial" w:cs="Arial"/>
          <w:sz w:val="20"/>
          <w:szCs w:val="20"/>
        </w:rPr>
      </w:pPr>
    </w:p>
    <w:p w14:paraId="097B2F07" w14:textId="2C27725F" w:rsidR="005C05E5" w:rsidRPr="00A26E87" w:rsidRDefault="00FC6A52" w:rsidP="00FC6A52">
      <w:pPr>
        <w:rPr>
          <w:rFonts w:ascii="Arial" w:hAnsi="Arial" w:cs="Arial"/>
          <w:sz w:val="20"/>
          <w:szCs w:val="20"/>
        </w:rPr>
      </w:pPr>
      <w:r w:rsidRPr="00A26E87">
        <w:rPr>
          <w:rFonts w:ascii="Arial" w:hAnsi="Arial" w:cs="Arial"/>
          <w:sz w:val="20"/>
          <w:szCs w:val="20"/>
        </w:rPr>
        <w:t>The Secretary has the right to delegate this power</w:t>
      </w:r>
      <w:r w:rsidR="00600D52" w:rsidRPr="00A26E87">
        <w:rPr>
          <w:rFonts w:ascii="Arial" w:hAnsi="Arial" w:cs="Arial"/>
          <w:sz w:val="20"/>
          <w:szCs w:val="20"/>
        </w:rPr>
        <w:t>, as they think fit</w:t>
      </w:r>
      <w:r w:rsidRPr="00A26E87">
        <w:rPr>
          <w:rFonts w:ascii="Arial" w:hAnsi="Arial" w:cs="Arial"/>
          <w:sz w:val="20"/>
          <w:szCs w:val="20"/>
        </w:rPr>
        <w:t>.</w:t>
      </w:r>
    </w:p>
    <w:bookmarkEnd w:id="25"/>
    <w:p w14:paraId="6F222B09" w14:textId="77777777" w:rsidR="005C05E5" w:rsidRPr="00A26E87" w:rsidRDefault="005C05E5" w:rsidP="00FC6A52">
      <w:pPr>
        <w:rPr>
          <w:rFonts w:ascii="Arial" w:eastAsia="Times New Roman" w:hAnsi="Arial" w:cs="Arial"/>
          <w:sz w:val="20"/>
          <w:szCs w:val="20"/>
          <w:lang w:eastAsia="en-IE"/>
        </w:rPr>
      </w:pPr>
    </w:p>
    <w:bookmarkEnd w:id="24"/>
    <w:p w14:paraId="5F31E01A" w14:textId="77777777" w:rsidR="00C67B7A" w:rsidRPr="00A26E87" w:rsidRDefault="00C67B7A" w:rsidP="004424A7">
      <w:pPr>
        <w:pStyle w:val="ListParagraph"/>
        <w:ind w:left="360"/>
        <w:rPr>
          <w:rFonts w:ascii="Arial" w:hAnsi="Arial" w:cs="Arial"/>
          <w:sz w:val="20"/>
          <w:szCs w:val="20"/>
        </w:rPr>
      </w:pPr>
    </w:p>
    <w:sectPr w:rsidR="00C67B7A" w:rsidRPr="00A26E87" w:rsidSect="000D5A6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D2C8" w14:textId="77777777" w:rsidR="00B37A2A" w:rsidRDefault="00B37A2A">
      <w:r>
        <w:separator/>
      </w:r>
    </w:p>
  </w:endnote>
  <w:endnote w:type="continuationSeparator" w:id="0">
    <w:p w14:paraId="599DB4F0" w14:textId="77777777" w:rsidR="00B37A2A" w:rsidRDefault="00B3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B904" w14:textId="77777777" w:rsidR="00B37A2A" w:rsidRDefault="00B37A2A">
      <w:r>
        <w:separator/>
      </w:r>
    </w:p>
  </w:footnote>
  <w:footnote w:type="continuationSeparator" w:id="0">
    <w:p w14:paraId="540AEA35" w14:textId="77777777" w:rsidR="00B37A2A" w:rsidRDefault="00B3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0FF3" w14:textId="23778BBF" w:rsidR="00CE592B" w:rsidRPr="005D2B8B" w:rsidRDefault="007611FD">
    <w:pPr>
      <w:pStyle w:val="Header"/>
      <w:rPr>
        <w:rFonts w:ascii="Arial" w:hAnsi="Arial" w:cs="Arial"/>
        <w:b/>
        <w:bCs/>
        <w:sz w:val="20"/>
        <w:szCs w:val="20"/>
      </w:rPr>
    </w:pPr>
    <w:r w:rsidRPr="005D2B8B">
      <w:rPr>
        <w:rFonts w:ascii="Arial" w:hAnsi="Arial" w:cs="Arial"/>
        <w:b/>
        <w:bCs/>
        <w:sz w:val="20"/>
        <w:szCs w:val="20"/>
      </w:rPr>
      <w:t xml:space="preserve">Effective from </w:t>
    </w:r>
    <w:r w:rsidR="00571445" w:rsidRPr="005D2B8B">
      <w:rPr>
        <w:rFonts w:ascii="Arial" w:hAnsi="Arial" w:cs="Arial"/>
        <w:b/>
        <w:bCs/>
        <w:sz w:val="20"/>
        <w:szCs w:val="20"/>
      </w:rPr>
      <w:t xml:space="preserve">01 January </w:t>
    </w:r>
    <w:r w:rsidR="001D242F" w:rsidRPr="005D2B8B">
      <w:rPr>
        <w:rFonts w:ascii="Arial" w:hAnsi="Arial" w:cs="Arial"/>
        <w:b/>
        <w:bCs/>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dotbullet" style="width:11.25pt;height:11.25pt;visibility:visible;mso-wrap-style:square" o:bullet="t">
        <v:imagedata r:id="rId1" o:title="dotbullet"/>
      </v:shape>
    </w:pict>
  </w:numPicBullet>
  <w:abstractNum w:abstractNumId="0" w15:restartNumberingAfterBreak="0">
    <w:nsid w:val="03075AC8"/>
    <w:multiLevelType w:val="hybridMultilevel"/>
    <w:tmpl w:val="F410C4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0E3239"/>
    <w:multiLevelType w:val="hybridMultilevel"/>
    <w:tmpl w:val="D3367598"/>
    <w:lvl w:ilvl="0" w:tplc="D8AA7950">
      <w:start w:val="1"/>
      <w:numFmt w:val="bullet"/>
      <w:lvlText w:val=""/>
      <w:lvlPicBulletId w:val="0"/>
      <w:lvlJc w:val="left"/>
      <w:pPr>
        <w:tabs>
          <w:tab w:val="num" w:pos="360"/>
        </w:tabs>
        <w:ind w:left="360" w:hanging="360"/>
      </w:pPr>
      <w:rPr>
        <w:rFonts w:ascii="Symbol" w:hAnsi="Symbol" w:hint="default"/>
      </w:rPr>
    </w:lvl>
    <w:lvl w:ilvl="1" w:tplc="4E30F96A" w:tentative="1">
      <w:start w:val="1"/>
      <w:numFmt w:val="bullet"/>
      <w:lvlText w:val=""/>
      <w:lvlJc w:val="left"/>
      <w:pPr>
        <w:tabs>
          <w:tab w:val="num" w:pos="1080"/>
        </w:tabs>
        <w:ind w:left="1080" w:hanging="360"/>
      </w:pPr>
      <w:rPr>
        <w:rFonts w:ascii="Symbol" w:hAnsi="Symbol" w:hint="default"/>
      </w:rPr>
    </w:lvl>
    <w:lvl w:ilvl="2" w:tplc="081A1336" w:tentative="1">
      <w:start w:val="1"/>
      <w:numFmt w:val="bullet"/>
      <w:lvlText w:val=""/>
      <w:lvlJc w:val="left"/>
      <w:pPr>
        <w:tabs>
          <w:tab w:val="num" w:pos="1800"/>
        </w:tabs>
        <w:ind w:left="1800" w:hanging="360"/>
      </w:pPr>
      <w:rPr>
        <w:rFonts w:ascii="Symbol" w:hAnsi="Symbol" w:hint="default"/>
      </w:rPr>
    </w:lvl>
    <w:lvl w:ilvl="3" w:tplc="783E3CEE" w:tentative="1">
      <w:start w:val="1"/>
      <w:numFmt w:val="bullet"/>
      <w:lvlText w:val=""/>
      <w:lvlJc w:val="left"/>
      <w:pPr>
        <w:tabs>
          <w:tab w:val="num" w:pos="2520"/>
        </w:tabs>
        <w:ind w:left="2520" w:hanging="360"/>
      </w:pPr>
      <w:rPr>
        <w:rFonts w:ascii="Symbol" w:hAnsi="Symbol" w:hint="default"/>
      </w:rPr>
    </w:lvl>
    <w:lvl w:ilvl="4" w:tplc="DDEEA0A0" w:tentative="1">
      <w:start w:val="1"/>
      <w:numFmt w:val="bullet"/>
      <w:lvlText w:val=""/>
      <w:lvlJc w:val="left"/>
      <w:pPr>
        <w:tabs>
          <w:tab w:val="num" w:pos="3240"/>
        </w:tabs>
        <w:ind w:left="3240" w:hanging="360"/>
      </w:pPr>
      <w:rPr>
        <w:rFonts w:ascii="Symbol" w:hAnsi="Symbol" w:hint="default"/>
      </w:rPr>
    </w:lvl>
    <w:lvl w:ilvl="5" w:tplc="8962DD3C" w:tentative="1">
      <w:start w:val="1"/>
      <w:numFmt w:val="bullet"/>
      <w:lvlText w:val=""/>
      <w:lvlJc w:val="left"/>
      <w:pPr>
        <w:tabs>
          <w:tab w:val="num" w:pos="3960"/>
        </w:tabs>
        <w:ind w:left="3960" w:hanging="360"/>
      </w:pPr>
      <w:rPr>
        <w:rFonts w:ascii="Symbol" w:hAnsi="Symbol" w:hint="default"/>
      </w:rPr>
    </w:lvl>
    <w:lvl w:ilvl="6" w:tplc="D0D8A036" w:tentative="1">
      <w:start w:val="1"/>
      <w:numFmt w:val="bullet"/>
      <w:lvlText w:val=""/>
      <w:lvlJc w:val="left"/>
      <w:pPr>
        <w:tabs>
          <w:tab w:val="num" w:pos="4680"/>
        </w:tabs>
        <w:ind w:left="4680" w:hanging="360"/>
      </w:pPr>
      <w:rPr>
        <w:rFonts w:ascii="Symbol" w:hAnsi="Symbol" w:hint="default"/>
      </w:rPr>
    </w:lvl>
    <w:lvl w:ilvl="7" w:tplc="A82E6B5E" w:tentative="1">
      <w:start w:val="1"/>
      <w:numFmt w:val="bullet"/>
      <w:lvlText w:val=""/>
      <w:lvlJc w:val="left"/>
      <w:pPr>
        <w:tabs>
          <w:tab w:val="num" w:pos="5400"/>
        </w:tabs>
        <w:ind w:left="5400" w:hanging="360"/>
      </w:pPr>
      <w:rPr>
        <w:rFonts w:ascii="Symbol" w:hAnsi="Symbol" w:hint="default"/>
      </w:rPr>
    </w:lvl>
    <w:lvl w:ilvl="8" w:tplc="89D08032"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E27CD5"/>
    <w:multiLevelType w:val="hybridMultilevel"/>
    <w:tmpl w:val="AFD4E142"/>
    <w:lvl w:ilvl="0" w:tplc="3FAC16A6">
      <w:start w:val="1"/>
      <w:numFmt w:val="bullet"/>
      <w:lvlText w:val=""/>
      <w:lvlJc w:val="left"/>
      <w:pPr>
        <w:tabs>
          <w:tab w:val="num" w:pos="720"/>
        </w:tabs>
        <w:ind w:left="720" w:hanging="360"/>
      </w:pPr>
      <w:rPr>
        <w:rFonts w:ascii="Symbol" w:hAnsi="Symbol" w:cs="Symbol" w:hint="default"/>
      </w:rPr>
    </w:lvl>
    <w:lvl w:ilvl="1" w:tplc="577CC904">
      <w:start w:val="1"/>
      <w:numFmt w:val="bullet"/>
      <w:lvlText w:val=""/>
      <w:lvlJc w:val="left"/>
      <w:pPr>
        <w:tabs>
          <w:tab w:val="num" w:pos="1440"/>
        </w:tabs>
        <w:ind w:left="1440" w:hanging="360"/>
      </w:pPr>
      <w:rPr>
        <w:rFonts w:ascii="Symbol" w:hAnsi="Symbol" w:cs="Symbol" w:hint="default"/>
      </w:rPr>
    </w:lvl>
    <w:lvl w:ilvl="2" w:tplc="50AC60F8">
      <w:start w:val="1"/>
      <w:numFmt w:val="bullet"/>
      <w:lvlText w:val=""/>
      <w:lvlJc w:val="left"/>
      <w:pPr>
        <w:tabs>
          <w:tab w:val="num" w:pos="2160"/>
        </w:tabs>
        <w:ind w:left="2160" w:hanging="360"/>
      </w:pPr>
      <w:rPr>
        <w:rFonts w:ascii="Symbol" w:hAnsi="Symbol" w:cs="Symbol" w:hint="default"/>
      </w:rPr>
    </w:lvl>
    <w:lvl w:ilvl="3" w:tplc="9C66A314">
      <w:start w:val="1"/>
      <w:numFmt w:val="bullet"/>
      <w:lvlText w:val=""/>
      <w:lvlJc w:val="left"/>
      <w:pPr>
        <w:tabs>
          <w:tab w:val="num" w:pos="2880"/>
        </w:tabs>
        <w:ind w:left="2880" w:hanging="360"/>
      </w:pPr>
      <w:rPr>
        <w:rFonts w:ascii="Symbol" w:hAnsi="Symbol" w:cs="Symbol" w:hint="default"/>
      </w:rPr>
    </w:lvl>
    <w:lvl w:ilvl="4" w:tplc="AD10DEBA">
      <w:start w:val="1"/>
      <w:numFmt w:val="bullet"/>
      <w:lvlText w:val=""/>
      <w:lvlJc w:val="left"/>
      <w:pPr>
        <w:tabs>
          <w:tab w:val="num" w:pos="3600"/>
        </w:tabs>
        <w:ind w:left="3600" w:hanging="360"/>
      </w:pPr>
      <w:rPr>
        <w:rFonts w:ascii="Symbol" w:hAnsi="Symbol" w:cs="Symbol" w:hint="default"/>
      </w:rPr>
    </w:lvl>
    <w:lvl w:ilvl="5" w:tplc="1326098C">
      <w:start w:val="1"/>
      <w:numFmt w:val="bullet"/>
      <w:lvlText w:val=""/>
      <w:lvlJc w:val="left"/>
      <w:pPr>
        <w:tabs>
          <w:tab w:val="num" w:pos="4320"/>
        </w:tabs>
        <w:ind w:left="4320" w:hanging="360"/>
      </w:pPr>
      <w:rPr>
        <w:rFonts w:ascii="Symbol" w:hAnsi="Symbol" w:cs="Symbol" w:hint="default"/>
      </w:rPr>
    </w:lvl>
    <w:lvl w:ilvl="6" w:tplc="BED0C020">
      <w:start w:val="1"/>
      <w:numFmt w:val="bullet"/>
      <w:lvlText w:val=""/>
      <w:lvlJc w:val="left"/>
      <w:pPr>
        <w:tabs>
          <w:tab w:val="num" w:pos="5040"/>
        </w:tabs>
        <w:ind w:left="5040" w:hanging="360"/>
      </w:pPr>
      <w:rPr>
        <w:rFonts w:ascii="Symbol" w:hAnsi="Symbol" w:cs="Symbol" w:hint="default"/>
      </w:rPr>
    </w:lvl>
    <w:lvl w:ilvl="7" w:tplc="02480456">
      <w:start w:val="1"/>
      <w:numFmt w:val="bullet"/>
      <w:lvlText w:val=""/>
      <w:lvlJc w:val="left"/>
      <w:pPr>
        <w:tabs>
          <w:tab w:val="num" w:pos="5760"/>
        </w:tabs>
        <w:ind w:left="5760" w:hanging="360"/>
      </w:pPr>
      <w:rPr>
        <w:rFonts w:ascii="Symbol" w:hAnsi="Symbol" w:cs="Symbol" w:hint="default"/>
      </w:rPr>
    </w:lvl>
    <w:lvl w:ilvl="8" w:tplc="D414905C">
      <w:start w:val="1"/>
      <w:numFmt w:val="bullet"/>
      <w:lvlText w:val=""/>
      <w:lvlJc w:val="left"/>
      <w:pPr>
        <w:tabs>
          <w:tab w:val="num" w:pos="6480"/>
        </w:tabs>
        <w:ind w:left="6480" w:hanging="360"/>
      </w:pPr>
      <w:rPr>
        <w:rFonts w:ascii="Symbol" w:hAnsi="Symbol" w:cs="Symbol" w:hint="default"/>
      </w:rPr>
    </w:lvl>
  </w:abstractNum>
  <w:abstractNum w:abstractNumId="3" w15:restartNumberingAfterBreak="0">
    <w:nsid w:val="0AE35A44"/>
    <w:multiLevelType w:val="hybridMultilevel"/>
    <w:tmpl w:val="C3EA8ACE"/>
    <w:lvl w:ilvl="0" w:tplc="54C45CB4">
      <w:start w:val="1"/>
      <w:numFmt w:val="lowerLetter"/>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063BC6"/>
    <w:multiLevelType w:val="hybridMultilevel"/>
    <w:tmpl w:val="A898466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E96311"/>
    <w:multiLevelType w:val="hybridMultilevel"/>
    <w:tmpl w:val="A8F2C1E4"/>
    <w:lvl w:ilvl="0" w:tplc="6EFC4932">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BC466BC"/>
    <w:multiLevelType w:val="hybridMultilevel"/>
    <w:tmpl w:val="0A5A97DE"/>
    <w:lvl w:ilvl="0" w:tplc="AD621C6C">
      <w:start w:val="1"/>
      <w:numFmt w:val="bullet"/>
      <w:lvlText w:val=""/>
      <w:lvlPicBulletId w:val="0"/>
      <w:lvlJc w:val="left"/>
      <w:pPr>
        <w:tabs>
          <w:tab w:val="num" w:pos="720"/>
        </w:tabs>
        <w:ind w:left="720" w:hanging="360"/>
      </w:pPr>
      <w:rPr>
        <w:rFonts w:ascii="Symbol" w:hAnsi="Symbol" w:hint="default"/>
      </w:rPr>
    </w:lvl>
    <w:lvl w:ilvl="1" w:tplc="D59E940C" w:tentative="1">
      <w:start w:val="1"/>
      <w:numFmt w:val="bullet"/>
      <w:lvlText w:val=""/>
      <w:lvlJc w:val="left"/>
      <w:pPr>
        <w:tabs>
          <w:tab w:val="num" w:pos="1440"/>
        </w:tabs>
        <w:ind w:left="1440" w:hanging="360"/>
      </w:pPr>
      <w:rPr>
        <w:rFonts w:ascii="Symbol" w:hAnsi="Symbol" w:hint="default"/>
      </w:rPr>
    </w:lvl>
    <w:lvl w:ilvl="2" w:tplc="264CBDDA" w:tentative="1">
      <w:start w:val="1"/>
      <w:numFmt w:val="bullet"/>
      <w:lvlText w:val=""/>
      <w:lvlJc w:val="left"/>
      <w:pPr>
        <w:tabs>
          <w:tab w:val="num" w:pos="2160"/>
        </w:tabs>
        <w:ind w:left="2160" w:hanging="360"/>
      </w:pPr>
      <w:rPr>
        <w:rFonts w:ascii="Symbol" w:hAnsi="Symbol" w:hint="default"/>
      </w:rPr>
    </w:lvl>
    <w:lvl w:ilvl="3" w:tplc="E1C86DD2" w:tentative="1">
      <w:start w:val="1"/>
      <w:numFmt w:val="bullet"/>
      <w:lvlText w:val=""/>
      <w:lvlJc w:val="left"/>
      <w:pPr>
        <w:tabs>
          <w:tab w:val="num" w:pos="2880"/>
        </w:tabs>
        <w:ind w:left="2880" w:hanging="360"/>
      </w:pPr>
      <w:rPr>
        <w:rFonts w:ascii="Symbol" w:hAnsi="Symbol" w:hint="default"/>
      </w:rPr>
    </w:lvl>
    <w:lvl w:ilvl="4" w:tplc="93720B50" w:tentative="1">
      <w:start w:val="1"/>
      <w:numFmt w:val="bullet"/>
      <w:lvlText w:val=""/>
      <w:lvlJc w:val="left"/>
      <w:pPr>
        <w:tabs>
          <w:tab w:val="num" w:pos="3600"/>
        </w:tabs>
        <w:ind w:left="3600" w:hanging="360"/>
      </w:pPr>
      <w:rPr>
        <w:rFonts w:ascii="Symbol" w:hAnsi="Symbol" w:hint="default"/>
      </w:rPr>
    </w:lvl>
    <w:lvl w:ilvl="5" w:tplc="5C6C2798" w:tentative="1">
      <w:start w:val="1"/>
      <w:numFmt w:val="bullet"/>
      <w:lvlText w:val=""/>
      <w:lvlJc w:val="left"/>
      <w:pPr>
        <w:tabs>
          <w:tab w:val="num" w:pos="4320"/>
        </w:tabs>
        <w:ind w:left="4320" w:hanging="360"/>
      </w:pPr>
      <w:rPr>
        <w:rFonts w:ascii="Symbol" w:hAnsi="Symbol" w:hint="default"/>
      </w:rPr>
    </w:lvl>
    <w:lvl w:ilvl="6" w:tplc="7616AEA8" w:tentative="1">
      <w:start w:val="1"/>
      <w:numFmt w:val="bullet"/>
      <w:lvlText w:val=""/>
      <w:lvlJc w:val="left"/>
      <w:pPr>
        <w:tabs>
          <w:tab w:val="num" w:pos="5040"/>
        </w:tabs>
        <w:ind w:left="5040" w:hanging="360"/>
      </w:pPr>
      <w:rPr>
        <w:rFonts w:ascii="Symbol" w:hAnsi="Symbol" w:hint="default"/>
      </w:rPr>
    </w:lvl>
    <w:lvl w:ilvl="7" w:tplc="FBF214E2" w:tentative="1">
      <w:start w:val="1"/>
      <w:numFmt w:val="bullet"/>
      <w:lvlText w:val=""/>
      <w:lvlJc w:val="left"/>
      <w:pPr>
        <w:tabs>
          <w:tab w:val="num" w:pos="5760"/>
        </w:tabs>
        <w:ind w:left="5760" w:hanging="360"/>
      </w:pPr>
      <w:rPr>
        <w:rFonts w:ascii="Symbol" w:hAnsi="Symbol" w:hint="default"/>
      </w:rPr>
    </w:lvl>
    <w:lvl w:ilvl="8" w:tplc="823499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01A2FAB"/>
    <w:multiLevelType w:val="hybridMultilevel"/>
    <w:tmpl w:val="D7988C7A"/>
    <w:lvl w:ilvl="0" w:tplc="6EFC4932">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B57764"/>
    <w:multiLevelType w:val="hybridMultilevel"/>
    <w:tmpl w:val="025CF6C6"/>
    <w:lvl w:ilvl="0" w:tplc="A678DFFA">
      <w:start w:val="1"/>
      <w:numFmt w:val="bullet"/>
      <w:lvlText w:val=""/>
      <w:lvlPicBulletId w:val="0"/>
      <w:lvlJc w:val="left"/>
      <w:pPr>
        <w:tabs>
          <w:tab w:val="num" w:pos="720"/>
        </w:tabs>
        <w:ind w:left="720" w:hanging="360"/>
      </w:pPr>
      <w:rPr>
        <w:rFonts w:ascii="Symbol" w:hAnsi="Symbol" w:hint="default"/>
      </w:rPr>
    </w:lvl>
    <w:lvl w:ilvl="1" w:tplc="2BEC786C" w:tentative="1">
      <w:start w:val="1"/>
      <w:numFmt w:val="bullet"/>
      <w:lvlText w:val=""/>
      <w:lvlJc w:val="left"/>
      <w:pPr>
        <w:tabs>
          <w:tab w:val="num" w:pos="1440"/>
        </w:tabs>
        <w:ind w:left="1440" w:hanging="360"/>
      </w:pPr>
      <w:rPr>
        <w:rFonts w:ascii="Symbol" w:hAnsi="Symbol" w:hint="default"/>
      </w:rPr>
    </w:lvl>
    <w:lvl w:ilvl="2" w:tplc="4448E07C" w:tentative="1">
      <w:start w:val="1"/>
      <w:numFmt w:val="bullet"/>
      <w:lvlText w:val=""/>
      <w:lvlJc w:val="left"/>
      <w:pPr>
        <w:tabs>
          <w:tab w:val="num" w:pos="2160"/>
        </w:tabs>
        <w:ind w:left="2160" w:hanging="360"/>
      </w:pPr>
      <w:rPr>
        <w:rFonts w:ascii="Symbol" w:hAnsi="Symbol" w:hint="default"/>
      </w:rPr>
    </w:lvl>
    <w:lvl w:ilvl="3" w:tplc="9CA4BE94" w:tentative="1">
      <w:start w:val="1"/>
      <w:numFmt w:val="bullet"/>
      <w:lvlText w:val=""/>
      <w:lvlJc w:val="left"/>
      <w:pPr>
        <w:tabs>
          <w:tab w:val="num" w:pos="2880"/>
        </w:tabs>
        <w:ind w:left="2880" w:hanging="360"/>
      </w:pPr>
      <w:rPr>
        <w:rFonts w:ascii="Symbol" w:hAnsi="Symbol" w:hint="default"/>
      </w:rPr>
    </w:lvl>
    <w:lvl w:ilvl="4" w:tplc="A84E5D5C" w:tentative="1">
      <w:start w:val="1"/>
      <w:numFmt w:val="bullet"/>
      <w:lvlText w:val=""/>
      <w:lvlJc w:val="left"/>
      <w:pPr>
        <w:tabs>
          <w:tab w:val="num" w:pos="3600"/>
        </w:tabs>
        <w:ind w:left="3600" w:hanging="360"/>
      </w:pPr>
      <w:rPr>
        <w:rFonts w:ascii="Symbol" w:hAnsi="Symbol" w:hint="default"/>
      </w:rPr>
    </w:lvl>
    <w:lvl w:ilvl="5" w:tplc="1BFE2CAC" w:tentative="1">
      <w:start w:val="1"/>
      <w:numFmt w:val="bullet"/>
      <w:lvlText w:val=""/>
      <w:lvlJc w:val="left"/>
      <w:pPr>
        <w:tabs>
          <w:tab w:val="num" w:pos="4320"/>
        </w:tabs>
        <w:ind w:left="4320" w:hanging="360"/>
      </w:pPr>
      <w:rPr>
        <w:rFonts w:ascii="Symbol" w:hAnsi="Symbol" w:hint="default"/>
      </w:rPr>
    </w:lvl>
    <w:lvl w:ilvl="6" w:tplc="198EDBCE" w:tentative="1">
      <w:start w:val="1"/>
      <w:numFmt w:val="bullet"/>
      <w:lvlText w:val=""/>
      <w:lvlJc w:val="left"/>
      <w:pPr>
        <w:tabs>
          <w:tab w:val="num" w:pos="5040"/>
        </w:tabs>
        <w:ind w:left="5040" w:hanging="360"/>
      </w:pPr>
      <w:rPr>
        <w:rFonts w:ascii="Symbol" w:hAnsi="Symbol" w:hint="default"/>
      </w:rPr>
    </w:lvl>
    <w:lvl w:ilvl="7" w:tplc="E86C0BDA" w:tentative="1">
      <w:start w:val="1"/>
      <w:numFmt w:val="bullet"/>
      <w:lvlText w:val=""/>
      <w:lvlJc w:val="left"/>
      <w:pPr>
        <w:tabs>
          <w:tab w:val="num" w:pos="5760"/>
        </w:tabs>
        <w:ind w:left="5760" w:hanging="360"/>
      </w:pPr>
      <w:rPr>
        <w:rFonts w:ascii="Symbol" w:hAnsi="Symbol" w:hint="default"/>
      </w:rPr>
    </w:lvl>
    <w:lvl w:ilvl="8" w:tplc="1CA6755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E06BBA"/>
    <w:multiLevelType w:val="hybridMultilevel"/>
    <w:tmpl w:val="19DC6424"/>
    <w:lvl w:ilvl="0" w:tplc="48E8639C">
      <w:start w:val="1"/>
      <w:numFmt w:val="bullet"/>
      <w:lvlText w:val=""/>
      <w:lvlPicBulletId w:val="0"/>
      <w:lvlJc w:val="left"/>
      <w:pPr>
        <w:tabs>
          <w:tab w:val="num" w:pos="720"/>
        </w:tabs>
        <w:ind w:left="720" w:hanging="360"/>
      </w:pPr>
      <w:rPr>
        <w:rFonts w:ascii="Symbol" w:hAnsi="Symbol" w:hint="default"/>
      </w:rPr>
    </w:lvl>
    <w:lvl w:ilvl="1" w:tplc="B164CA5A" w:tentative="1">
      <w:start w:val="1"/>
      <w:numFmt w:val="bullet"/>
      <w:lvlText w:val=""/>
      <w:lvlJc w:val="left"/>
      <w:pPr>
        <w:tabs>
          <w:tab w:val="num" w:pos="1440"/>
        </w:tabs>
        <w:ind w:left="1440" w:hanging="360"/>
      </w:pPr>
      <w:rPr>
        <w:rFonts w:ascii="Symbol" w:hAnsi="Symbol" w:hint="default"/>
      </w:rPr>
    </w:lvl>
    <w:lvl w:ilvl="2" w:tplc="73E6E23A" w:tentative="1">
      <w:start w:val="1"/>
      <w:numFmt w:val="bullet"/>
      <w:lvlText w:val=""/>
      <w:lvlJc w:val="left"/>
      <w:pPr>
        <w:tabs>
          <w:tab w:val="num" w:pos="2160"/>
        </w:tabs>
        <w:ind w:left="2160" w:hanging="360"/>
      </w:pPr>
      <w:rPr>
        <w:rFonts w:ascii="Symbol" w:hAnsi="Symbol" w:hint="default"/>
      </w:rPr>
    </w:lvl>
    <w:lvl w:ilvl="3" w:tplc="72DCE282" w:tentative="1">
      <w:start w:val="1"/>
      <w:numFmt w:val="bullet"/>
      <w:lvlText w:val=""/>
      <w:lvlJc w:val="left"/>
      <w:pPr>
        <w:tabs>
          <w:tab w:val="num" w:pos="2880"/>
        </w:tabs>
        <w:ind w:left="2880" w:hanging="360"/>
      </w:pPr>
      <w:rPr>
        <w:rFonts w:ascii="Symbol" w:hAnsi="Symbol" w:hint="default"/>
      </w:rPr>
    </w:lvl>
    <w:lvl w:ilvl="4" w:tplc="5B789F20" w:tentative="1">
      <w:start w:val="1"/>
      <w:numFmt w:val="bullet"/>
      <w:lvlText w:val=""/>
      <w:lvlJc w:val="left"/>
      <w:pPr>
        <w:tabs>
          <w:tab w:val="num" w:pos="3600"/>
        </w:tabs>
        <w:ind w:left="3600" w:hanging="360"/>
      </w:pPr>
      <w:rPr>
        <w:rFonts w:ascii="Symbol" w:hAnsi="Symbol" w:hint="default"/>
      </w:rPr>
    </w:lvl>
    <w:lvl w:ilvl="5" w:tplc="117C340A" w:tentative="1">
      <w:start w:val="1"/>
      <w:numFmt w:val="bullet"/>
      <w:lvlText w:val=""/>
      <w:lvlJc w:val="left"/>
      <w:pPr>
        <w:tabs>
          <w:tab w:val="num" w:pos="4320"/>
        </w:tabs>
        <w:ind w:left="4320" w:hanging="360"/>
      </w:pPr>
      <w:rPr>
        <w:rFonts w:ascii="Symbol" w:hAnsi="Symbol" w:hint="default"/>
      </w:rPr>
    </w:lvl>
    <w:lvl w:ilvl="6" w:tplc="E56AA426" w:tentative="1">
      <w:start w:val="1"/>
      <w:numFmt w:val="bullet"/>
      <w:lvlText w:val=""/>
      <w:lvlJc w:val="left"/>
      <w:pPr>
        <w:tabs>
          <w:tab w:val="num" w:pos="5040"/>
        </w:tabs>
        <w:ind w:left="5040" w:hanging="360"/>
      </w:pPr>
      <w:rPr>
        <w:rFonts w:ascii="Symbol" w:hAnsi="Symbol" w:hint="default"/>
      </w:rPr>
    </w:lvl>
    <w:lvl w:ilvl="7" w:tplc="DA9AE938" w:tentative="1">
      <w:start w:val="1"/>
      <w:numFmt w:val="bullet"/>
      <w:lvlText w:val=""/>
      <w:lvlJc w:val="left"/>
      <w:pPr>
        <w:tabs>
          <w:tab w:val="num" w:pos="5760"/>
        </w:tabs>
        <w:ind w:left="5760" w:hanging="360"/>
      </w:pPr>
      <w:rPr>
        <w:rFonts w:ascii="Symbol" w:hAnsi="Symbol" w:hint="default"/>
      </w:rPr>
    </w:lvl>
    <w:lvl w:ilvl="8" w:tplc="A85E932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1555AA"/>
    <w:multiLevelType w:val="hybridMultilevel"/>
    <w:tmpl w:val="871CA148"/>
    <w:lvl w:ilvl="0" w:tplc="18090001">
      <w:start w:val="1"/>
      <w:numFmt w:val="bullet"/>
      <w:lvlText w:val=""/>
      <w:lvlJc w:val="left"/>
      <w:pPr>
        <w:tabs>
          <w:tab w:val="num" w:pos="720"/>
        </w:tabs>
        <w:ind w:left="720" w:hanging="360"/>
      </w:pPr>
      <w:rPr>
        <w:rFonts w:ascii="Symbol" w:hAnsi="Symbol" w:hint="default"/>
        <w:color w:val="auto"/>
      </w:rPr>
    </w:lvl>
    <w:lvl w:ilvl="1" w:tplc="35DC819E" w:tentative="1">
      <w:start w:val="1"/>
      <w:numFmt w:val="bullet"/>
      <w:lvlText w:val=""/>
      <w:lvlJc w:val="left"/>
      <w:pPr>
        <w:tabs>
          <w:tab w:val="num" w:pos="1440"/>
        </w:tabs>
        <w:ind w:left="1440" w:hanging="360"/>
      </w:pPr>
      <w:rPr>
        <w:rFonts w:ascii="Symbol" w:hAnsi="Symbol" w:hint="default"/>
      </w:rPr>
    </w:lvl>
    <w:lvl w:ilvl="2" w:tplc="F14EF1B6" w:tentative="1">
      <w:start w:val="1"/>
      <w:numFmt w:val="bullet"/>
      <w:lvlText w:val=""/>
      <w:lvlJc w:val="left"/>
      <w:pPr>
        <w:tabs>
          <w:tab w:val="num" w:pos="2160"/>
        </w:tabs>
        <w:ind w:left="2160" w:hanging="360"/>
      </w:pPr>
      <w:rPr>
        <w:rFonts w:ascii="Symbol" w:hAnsi="Symbol" w:hint="default"/>
      </w:rPr>
    </w:lvl>
    <w:lvl w:ilvl="3" w:tplc="5DF29EAC" w:tentative="1">
      <w:start w:val="1"/>
      <w:numFmt w:val="bullet"/>
      <w:lvlText w:val=""/>
      <w:lvlJc w:val="left"/>
      <w:pPr>
        <w:tabs>
          <w:tab w:val="num" w:pos="2880"/>
        </w:tabs>
        <w:ind w:left="2880" w:hanging="360"/>
      </w:pPr>
      <w:rPr>
        <w:rFonts w:ascii="Symbol" w:hAnsi="Symbol" w:hint="default"/>
      </w:rPr>
    </w:lvl>
    <w:lvl w:ilvl="4" w:tplc="CC9AE0DA" w:tentative="1">
      <w:start w:val="1"/>
      <w:numFmt w:val="bullet"/>
      <w:lvlText w:val=""/>
      <w:lvlJc w:val="left"/>
      <w:pPr>
        <w:tabs>
          <w:tab w:val="num" w:pos="3600"/>
        </w:tabs>
        <w:ind w:left="3600" w:hanging="360"/>
      </w:pPr>
      <w:rPr>
        <w:rFonts w:ascii="Symbol" w:hAnsi="Symbol" w:hint="default"/>
      </w:rPr>
    </w:lvl>
    <w:lvl w:ilvl="5" w:tplc="B1F82C60" w:tentative="1">
      <w:start w:val="1"/>
      <w:numFmt w:val="bullet"/>
      <w:lvlText w:val=""/>
      <w:lvlJc w:val="left"/>
      <w:pPr>
        <w:tabs>
          <w:tab w:val="num" w:pos="4320"/>
        </w:tabs>
        <w:ind w:left="4320" w:hanging="360"/>
      </w:pPr>
      <w:rPr>
        <w:rFonts w:ascii="Symbol" w:hAnsi="Symbol" w:hint="default"/>
      </w:rPr>
    </w:lvl>
    <w:lvl w:ilvl="6" w:tplc="C0EEF87E" w:tentative="1">
      <w:start w:val="1"/>
      <w:numFmt w:val="bullet"/>
      <w:lvlText w:val=""/>
      <w:lvlJc w:val="left"/>
      <w:pPr>
        <w:tabs>
          <w:tab w:val="num" w:pos="5040"/>
        </w:tabs>
        <w:ind w:left="5040" w:hanging="360"/>
      </w:pPr>
      <w:rPr>
        <w:rFonts w:ascii="Symbol" w:hAnsi="Symbol" w:hint="default"/>
      </w:rPr>
    </w:lvl>
    <w:lvl w:ilvl="7" w:tplc="BABC4D86" w:tentative="1">
      <w:start w:val="1"/>
      <w:numFmt w:val="bullet"/>
      <w:lvlText w:val=""/>
      <w:lvlJc w:val="left"/>
      <w:pPr>
        <w:tabs>
          <w:tab w:val="num" w:pos="5760"/>
        </w:tabs>
        <w:ind w:left="5760" w:hanging="360"/>
      </w:pPr>
      <w:rPr>
        <w:rFonts w:ascii="Symbol" w:hAnsi="Symbol" w:hint="default"/>
      </w:rPr>
    </w:lvl>
    <w:lvl w:ilvl="8" w:tplc="9B6619E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44A4A51"/>
    <w:multiLevelType w:val="hybridMultilevel"/>
    <w:tmpl w:val="6F9C4710"/>
    <w:lvl w:ilvl="0" w:tplc="18090017">
      <w:start w:val="1"/>
      <w:numFmt w:val="lowerLetter"/>
      <w:lvlText w:val="%1)"/>
      <w:lvlJc w:val="left"/>
      <w:pPr>
        <w:ind w:left="72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619127A"/>
    <w:multiLevelType w:val="hybridMultilevel"/>
    <w:tmpl w:val="0F3E0C20"/>
    <w:lvl w:ilvl="0" w:tplc="1809000F">
      <w:start w:val="1"/>
      <w:numFmt w:val="decimal"/>
      <w:lvlText w:val="%1."/>
      <w:lvlJc w:val="left"/>
      <w:pPr>
        <w:ind w:left="1944" w:hanging="360"/>
      </w:pPr>
      <w:rPr>
        <w:rFonts w:ascii="Times New Roman" w:hAnsi="Times New Roman" w:cs="Times New Roman"/>
      </w:rPr>
    </w:lvl>
    <w:lvl w:ilvl="1" w:tplc="18090019">
      <w:start w:val="1"/>
      <w:numFmt w:val="lowerLetter"/>
      <w:lvlText w:val="%2."/>
      <w:lvlJc w:val="left"/>
      <w:pPr>
        <w:ind w:left="2664" w:hanging="360"/>
      </w:pPr>
      <w:rPr>
        <w:rFonts w:ascii="Times New Roman" w:hAnsi="Times New Roman" w:cs="Times New Roman"/>
      </w:rPr>
    </w:lvl>
    <w:lvl w:ilvl="2" w:tplc="1809001B">
      <w:start w:val="1"/>
      <w:numFmt w:val="lowerRoman"/>
      <w:lvlText w:val="%3."/>
      <w:lvlJc w:val="right"/>
      <w:pPr>
        <w:ind w:left="3384" w:hanging="180"/>
      </w:pPr>
      <w:rPr>
        <w:rFonts w:ascii="Times New Roman" w:hAnsi="Times New Roman" w:cs="Times New Roman"/>
      </w:rPr>
    </w:lvl>
    <w:lvl w:ilvl="3" w:tplc="1809000F">
      <w:start w:val="1"/>
      <w:numFmt w:val="decimal"/>
      <w:lvlText w:val="%4."/>
      <w:lvlJc w:val="left"/>
      <w:pPr>
        <w:ind w:left="4104" w:hanging="360"/>
      </w:pPr>
      <w:rPr>
        <w:rFonts w:ascii="Times New Roman" w:hAnsi="Times New Roman" w:cs="Times New Roman"/>
      </w:rPr>
    </w:lvl>
    <w:lvl w:ilvl="4" w:tplc="18090019">
      <w:start w:val="1"/>
      <w:numFmt w:val="lowerLetter"/>
      <w:lvlText w:val="%5."/>
      <w:lvlJc w:val="left"/>
      <w:pPr>
        <w:ind w:left="4824" w:hanging="360"/>
      </w:pPr>
      <w:rPr>
        <w:rFonts w:ascii="Times New Roman" w:hAnsi="Times New Roman" w:cs="Times New Roman"/>
      </w:rPr>
    </w:lvl>
    <w:lvl w:ilvl="5" w:tplc="1809001B">
      <w:start w:val="1"/>
      <w:numFmt w:val="lowerRoman"/>
      <w:lvlText w:val="%6."/>
      <w:lvlJc w:val="right"/>
      <w:pPr>
        <w:ind w:left="5544" w:hanging="180"/>
      </w:pPr>
      <w:rPr>
        <w:rFonts w:ascii="Times New Roman" w:hAnsi="Times New Roman" w:cs="Times New Roman"/>
      </w:rPr>
    </w:lvl>
    <w:lvl w:ilvl="6" w:tplc="1809000F">
      <w:start w:val="1"/>
      <w:numFmt w:val="decimal"/>
      <w:lvlText w:val="%7."/>
      <w:lvlJc w:val="left"/>
      <w:pPr>
        <w:ind w:left="6264" w:hanging="360"/>
      </w:pPr>
      <w:rPr>
        <w:rFonts w:ascii="Times New Roman" w:hAnsi="Times New Roman" w:cs="Times New Roman"/>
      </w:rPr>
    </w:lvl>
    <w:lvl w:ilvl="7" w:tplc="18090019">
      <w:start w:val="1"/>
      <w:numFmt w:val="lowerLetter"/>
      <w:lvlText w:val="%8."/>
      <w:lvlJc w:val="left"/>
      <w:pPr>
        <w:ind w:left="6984" w:hanging="360"/>
      </w:pPr>
      <w:rPr>
        <w:rFonts w:ascii="Times New Roman" w:hAnsi="Times New Roman" w:cs="Times New Roman"/>
      </w:rPr>
    </w:lvl>
    <w:lvl w:ilvl="8" w:tplc="1809001B">
      <w:start w:val="1"/>
      <w:numFmt w:val="lowerRoman"/>
      <w:lvlText w:val="%9."/>
      <w:lvlJc w:val="right"/>
      <w:pPr>
        <w:ind w:left="7704" w:hanging="180"/>
      </w:pPr>
      <w:rPr>
        <w:rFonts w:ascii="Times New Roman" w:hAnsi="Times New Roman" w:cs="Times New Roman"/>
      </w:rPr>
    </w:lvl>
  </w:abstractNum>
  <w:abstractNum w:abstractNumId="13" w15:restartNumberingAfterBreak="0">
    <w:nsid w:val="377719DB"/>
    <w:multiLevelType w:val="hybridMultilevel"/>
    <w:tmpl w:val="167AA3B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2D69D6"/>
    <w:multiLevelType w:val="hybridMultilevel"/>
    <w:tmpl w:val="AA389532"/>
    <w:lvl w:ilvl="0" w:tplc="861426BE">
      <w:start w:val="1"/>
      <w:numFmt w:val="lowerLetter"/>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502976"/>
    <w:multiLevelType w:val="hybridMultilevel"/>
    <w:tmpl w:val="BAA4D7D6"/>
    <w:lvl w:ilvl="0" w:tplc="D3BA0416">
      <w:start w:val="1"/>
      <w:numFmt w:val="bullet"/>
      <w:lvlText w:val=""/>
      <w:lvlPicBulletId w:val="0"/>
      <w:lvlJc w:val="left"/>
      <w:pPr>
        <w:tabs>
          <w:tab w:val="num" w:pos="502"/>
        </w:tabs>
        <w:ind w:left="502" w:hanging="360"/>
      </w:pPr>
      <w:rPr>
        <w:rFonts w:ascii="Symbol" w:hAnsi="Symbol" w:hint="default"/>
      </w:rPr>
    </w:lvl>
    <w:lvl w:ilvl="1" w:tplc="24260F5C" w:tentative="1">
      <w:start w:val="1"/>
      <w:numFmt w:val="bullet"/>
      <w:lvlText w:val=""/>
      <w:lvlJc w:val="left"/>
      <w:pPr>
        <w:tabs>
          <w:tab w:val="num" w:pos="1014"/>
        </w:tabs>
        <w:ind w:left="1014" w:hanging="360"/>
      </w:pPr>
      <w:rPr>
        <w:rFonts w:ascii="Symbol" w:hAnsi="Symbol" w:hint="default"/>
      </w:rPr>
    </w:lvl>
    <w:lvl w:ilvl="2" w:tplc="C3AC188C" w:tentative="1">
      <w:start w:val="1"/>
      <w:numFmt w:val="bullet"/>
      <w:lvlText w:val=""/>
      <w:lvlJc w:val="left"/>
      <w:pPr>
        <w:tabs>
          <w:tab w:val="num" w:pos="1734"/>
        </w:tabs>
        <w:ind w:left="1734" w:hanging="360"/>
      </w:pPr>
      <w:rPr>
        <w:rFonts w:ascii="Symbol" w:hAnsi="Symbol" w:hint="default"/>
      </w:rPr>
    </w:lvl>
    <w:lvl w:ilvl="3" w:tplc="F452A04A" w:tentative="1">
      <w:start w:val="1"/>
      <w:numFmt w:val="bullet"/>
      <w:lvlText w:val=""/>
      <w:lvlJc w:val="left"/>
      <w:pPr>
        <w:tabs>
          <w:tab w:val="num" w:pos="2454"/>
        </w:tabs>
        <w:ind w:left="2454" w:hanging="360"/>
      </w:pPr>
      <w:rPr>
        <w:rFonts w:ascii="Symbol" w:hAnsi="Symbol" w:hint="default"/>
      </w:rPr>
    </w:lvl>
    <w:lvl w:ilvl="4" w:tplc="B72EF92E" w:tentative="1">
      <w:start w:val="1"/>
      <w:numFmt w:val="bullet"/>
      <w:lvlText w:val=""/>
      <w:lvlJc w:val="left"/>
      <w:pPr>
        <w:tabs>
          <w:tab w:val="num" w:pos="3174"/>
        </w:tabs>
        <w:ind w:left="3174" w:hanging="360"/>
      </w:pPr>
      <w:rPr>
        <w:rFonts w:ascii="Symbol" w:hAnsi="Symbol" w:hint="default"/>
      </w:rPr>
    </w:lvl>
    <w:lvl w:ilvl="5" w:tplc="E432CDB4" w:tentative="1">
      <w:start w:val="1"/>
      <w:numFmt w:val="bullet"/>
      <w:lvlText w:val=""/>
      <w:lvlJc w:val="left"/>
      <w:pPr>
        <w:tabs>
          <w:tab w:val="num" w:pos="3894"/>
        </w:tabs>
        <w:ind w:left="3894" w:hanging="360"/>
      </w:pPr>
      <w:rPr>
        <w:rFonts w:ascii="Symbol" w:hAnsi="Symbol" w:hint="default"/>
      </w:rPr>
    </w:lvl>
    <w:lvl w:ilvl="6" w:tplc="E7D4493A" w:tentative="1">
      <w:start w:val="1"/>
      <w:numFmt w:val="bullet"/>
      <w:lvlText w:val=""/>
      <w:lvlJc w:val="left"/>
      <w:pPr>
        <w:tabs>
          <w:tab w:val="num" w:pos="4614"/>
        </w:tabs>
        <w:ind w:left="4614" w:hanging="360"/>
      </w:pPr>
      <w:rPr>
        <w:rFonts w:ascii="Symbol" w:hAnsi="Symbol" w:hint="default"/>
      </w:rPr>
    </w:lvl>
    <w:lvl w:ilvl="7" w:tplc="B810B198" w:tentative="1">
      <w:start w:val="1"/>
      <w:numFmt w:val="bullet"/>
      <w:lvlText w:val=""/>
      <w:lvlJc w:val="left"/>
      <w:pPr>
        <w:tabs>
          <w:tab w:val="num" w:pos="5334"/>
        </w:tabs>
        <w:ind w:left="5334" w:hanging="360"/>
      </w:pPr>
      <w:rPr>
        <w:rFonts w:ascii="Symbol" w:hAnsi="Symbol" w:hint="default"/>
      </w:rPr>
    </w:lvl>
    <w:lvl w:ilvl="8" w:tplc="8FE24F50" w:tentative="1">
      <w:start w:val="1"/>
      <w:numFmt w:val="bullet"/>
      <w:lvlText w:val=""/>
      <w:lvlJc w:val="left"/>
      <w:pPr>
        <w:tabs>
          <w:tab w:val="num" w:pos="6054"/>
        </w:tabs>
        <w:ind w:left="6054" w:hanging="360"/>
      </w:pPr>
      <w:rPr>
        <w:rFonts w:ascii="Symbol" w:hAnsi="Symbol" w:hint="default"/>
      </w:rPr>
    </w:lvl>
  </w:abstractNum>
  <w:abstractNum w:abstractNumId="16" w15:restartNumberingAfterBreak="0">
    <w:nsid w:val="4A6E33E1"/>
    <w:multiLevelType w:val="hybridMultilevel"/>
    <w:tmpl w:val="E33614A6"/>
    <w:lvl w:ilvl="0" w:tplc="7124CA34">
      <w:start w:val="1"/>
      <w:numFmt w:val="bullet"/>
      <w:lvlText w:val=""/>
      <w:lvlPicBulletId w:val="0"/>
      <w:lvlJc w:val="left"/>
      <w:pPr>
        <w:tabs>
          <w:tab w:val="num" w:pos="720"/>
        </w:tabs>
        <w:ind w:left="720" w:hanging="360"/>
      </w:pPr>
      <w:rPr>
        <w:rFonts w:ascii="Symbol" w:hAnsi="Symbol" w:hint="default"/>
      </w:rPr>
    </w:lvl>
    <w:lvl w:ilvl="1" w:tplc="E57C4FFA" w:tentative="1">
      <w:start w:val="1"/>
      <w:numFmt w:val="bullet"/>
      <w:lvlText w:val=""/>
      <w:lvlJc w:val="left"/>
      <w:pPr>
        <w:tabs>
          <w:tab w:val="num" w:pos="1440"/>
        </w:tabs>
        <w:ind w:left="1440" w:hanging="360"/>
      </w:pPr>
      <w:rPr>
        <w:rFonts w:ascii="Symbol" w:hAnsi="Symbol" w:hint="default"/>
      </w:rPr>
    </w:lvl>
    <w:lvl w:ilvl="2" w:tplc="93E0990E" w:tentative="1">
      <w:start w:val="1"/>
      <w:numFmt w:val="bullet"/>
      <w:lvlText w:val=""/>
      <w:lvlJc w:val="left"/>
      <w:pPr>
        <w:tabs>
          <w:tab w:val="num" w:pos="2160"/>
        </w:tabs>
        <w:ind w:left="2160" w:hanging="360"/>
      </w:pPr>
      <w:rPr>
        <w:rFonts w:ascii="Symbol" w:hAnsi="Symbol" w:hint="default"/>
      </w:rPr>
    </w:lvl>
    <w:lvl w:ilvl="3" w:tplc="4B7A0168" w:tentative="1">
      <w:start w:val="1"/>
      <w:numFmt w:val="bullet"/>
      <w:lvlText w:val=""/>
      <w:lvlJc w:val="left"/>
      <w:pPr>
        <w:tabs>
          <w:tab w:val="num" w:pos="2880"/>
        </w:tabs>
        <w:ind w:left="2880" w:hanging="360"/>
      </w:pPr>
      <w:rPr>
        <w:rFonts w:ascii="Symbol" w:hAnsi="Symbol" w:hint="default"/>
      </w:rPr>
    </w:lvl>
    <w:lvl w:ilvl="4" w:tplc="4B5C6CA0" w:tentative="1">
      <w:start w:val="1"/>
      <w:numFmt w:val="bullet"/>
      <w:lvlText w:val=""/>
      <w:lvlJc w:val="left"/>
      <w:pPr>
        <w:tabs>
          <w:tab w:val="num" w:pos="3600"/>
        </w:tabs>
        <w:ind w:left="3600" w:hanging="360"/>
      </w:pPr>
      <w:rPr>
        <w:rFonts w:ascii="Symbol" w:hAnsi="Symbol" w:hint="default"/>
      </w:rPr>
    </w:lvl>
    <w:lvl w:ilvl="5" w:tplc="CCC2D8A2" w:tentative="1">
      <w:start w:val="1"/>
      <w:numFmt w:val="bullet"/>
      <w:lvlText w:val=""/>
      <w:lvlJc w:val="left"/>
      <w:pPr>
        <w:tabs>
          <w:tab w:val="num" w:pos="4320"/>
        </w:tabs>
        <w:ind w:left="4320" w:hanging="360"/>
      </w:pPr>
      <w:rPr>
        <w:rFonts w:ascii="Symbol" w:hAnsi="Symbol" w:hint="default"/>
      </w:rPr>
    </w:lvl>
    <w:lvl w:ilvl="6" w:tplc="4E740656" w:tentative="1">
      <w:start w:val="1"/>
      <w:numFmt w:val="bullet"/>
      <w:lvlText w:val=""/>
      <w:lvlJc w:val="left"/>
      <w:pPr>
        <w:tabs>
          <w:tab w:val="num" w:pos="5040"/>
        </w:tabs>
        <w:ind w:left="5040" w:hanging="360"/>
      </w:pPr>
      <w:rPr>
        <w:rFonts w:ascii="Symbol" w:hAnsi="Symbol" w:hint="default"/>
      </w:rPr>
    </w:lvl>
    <w:lvl w:ilvl="7" w:tplc="72FA49B0" w:tentative="1">
      <w:start w:val="1"/>
      <w:numFmt w:val="bullet"/>
      <w:lvlText w:val=""/>
      <w:lvlJc w:val="left"/>
      <w:pPr>
        <w:tabs>
          <w:tab w:val="num" w:pos="5760"/>
        </w:tabs>
        <w:ind w:left="5760" w:hanging="360"/>
      </w:pPr>
      <w:rPr>
        <w:rFonts w:ascii="Symbol" w:hAnsi="Symbol" w:hint="default"/>
      </w:rPr>
    </w:lvl>
    <w:lvl w:ilvl="8" w:tplc="3AA4399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CD257F3"/>
    <w:multiLevelType w:val="hybridMultilevel"/>
    <w:tmpl w:val="859AE6F4"/>
    <w:lvl w:ilvl="0" w:tplc="3FAC16A6">
      <w:start w:val="1"/>
      <w:numFmt w:val="bullet"/>
      <w:lvlText w:val=""/>
      <w:lvlJc w:val="left"/>
      <w:pPr>
        <w:tabs>
          <w:tab w:val="num" w:pos="720"/>
        </w:tabs>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8" w15:restartNumberingAfterBreak="0">
    <w:nsid w:val="4ED21E15"/>
    <w:multiLevelType w:val="hybridMultilevel"/>
    <w:tmpl w:val="FF085B9A"/>
    <w:lvl w:ilvl="0" w:tplc="D244F3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6B61F0"/>
    <w:multiLevelType w:val="hybridMultilevel"/>
    <w:tmpl w:val="DE620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7D0377"/>
    <w:multiLevelType w:val="hybridMultilevel"/>
    <w:tmpl w:val="D184717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A536CA6"/>
    <w:multiLevelType w:val="hybridMultilevel"/>
    <w:tmpl w:val="AFF6E634"/>
    <w:lvl w:ilvl="0" w:tplc="6EFC4932">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C16053"/>
    <w:multiLevelType w:val="hybridMultilevel"/>
    <w:tmpl w:val="2A6A6CD2"/>
    <w:lvl w:ilvl="0" w:tplc="6EFC4932">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0933849"/>
    <w:multiLevelType w:val="hybridMultilevel"/>
    <w:tmpl w:val="B39A87AE"/>
    <w:lvl w:ilvl="0" w:tplc="815C374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737F94"/>
    <w:multiLevelType w:val="hybridMultilevel"/>
    <w:tmpl w:val="872ABD40"/>
    <w:lvl w:ilvl="0" w:tplc="84F6650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4990A3B"/>
    <w:multiLevelType w:val="hybridMultilevel"/>
    <w:tmpl w:val="5D8E74D2"/>
    <w:lvl w:ilvl="0" w:tplc="343EAA60">
      <w:start w:val="1"/>
      <w:numFmt w:val="bullet"/>
      <w:lvlText w:val=""/>
      <w:lvlPicBulletId w:val="0"/>
      <w:lvlJc w:val="left"/>
      <w:pPr>
        <w:tabs>
          <w:tab w:val="num" w:pos="720"/>
        </w:tabs>
        <w:ind w:left="720" w:hanging="360"/>
      </w:pPr>
      <w:rPr>
        <w:rFonts w:ascii="Symbol" w:hAnsi="Symbol" w:hint="default"/>
      </w:rPr>
    </w:lvl>
    <w:lvl w:ilvl="1" w:tplc="ADA06E4A" w:tentative="1">
      <w:start w:val="1"/>
      <w:numFmt w:val="bullet"/>
      <w:lvlText w:val=""/>
      <w:lvlJc w:val="left"/>
      <w:pPr>
        <w:tabs>
          <w:tab w:val="num" w:pos="1440"/>
        </w:tabs>
        <w:ind w:left="1440" w:hanging="360"/>
      </w:pPr>
      <w:rPr>
        <w:rFonts w:ascii="Symbol" w:hAnsi="Symbol" w:hint="default"/>
      </w:rPr>
    </w:lvl>
    <w:lvl w:ilvl="2" w:tplc="88CA0EFE" w:tentative="1">
      <w:start w:val="1"/>
      <w:numFmt w:val="bullet"/>
      <w:lvlText w:val=""/>
      <w:lvlJc w:val="left"/>
      <w:pPr>
        <w:tabs>
          <w:tab w:val="num" w:pos="2160"/>
        </w:tabs>
        <w:ind w:left="2160" w:hanging="360"/>
      </w:pPr>
      <w:rPr>
        <w:rFonts w:ascii="Symbol" w:hAnsi="Symbol" w:hint="default"/>
      </w:rPr>
    </w:lvl>
    <w:lvl w:ilvl="3" w:tplc="82081214" w:tentative="1">
      <w:start w:val="1"/>
      <w:numFmt w:val="bullet"/>
      <w:lvlText w:val=""/>
      <w:lvlJc w:val="left"/>
      <w:pPr>
        <w:tabs>
          <w:tab w:val="num" w:pos="2880"/>
        </w:tabs>
        <w:ind w:left="2880" w:hanging="360"/>
      </w:pPr>
      <w:rPr>
        <w:rFonts w:ascii="Symbol" w:hAnsi="Symbol" w:hint="default"/>
      </w:rPr>
    </w:lvl>
    <w:lvl w:ilvl="4" w:tplc="CE146F96" w:tentative="1">
      <w:start w:val="1"/>
      <w:numFmt w:val="bullet"/>
      <w:lvlText w:val=""/>
      <w:lvlJc w:val="left"/>
      <w:pPr>
        <w:tabs>
          <w:tab w:val="num" w:pos="3600"/>
        </w:tabs>
        <w:ind w:left="3600" w:hanging="360"/>
      </w:pPr>
      <w:rPr>
        <w:rFonts w:ascii="Symbol" w:hAnsi="Symbol" w:hint="default"/>
      </w:rPr>
    </w:lvl>
    <w:lvl w:ilvl="5" w:tplc="719C090A" w:tentative="1">
      <w:start w:val="1"/>
      <w:numFmt w:val="bullet"/>
      <w:lvlText w:val=""/>
      <w:lvlJc w:val="left"/>
      <w:pPr>
        <w:tabs>
          <w:tab w:val="num" w:pos="4320"/>
        </w:tabs>
        <w:ind w:left="4320" w:hanging="360"/>
      </w:pPr>
      <w:rPr>
        <w:rFonts w:ascii="Symbol" w:hAnsi="Symbol" w:hint="default"/>
      </w:rPr>
    </w:lvl>
    <w:lvl w:ilvl="6" w:tplc="33CA4D84" w:tentative="1">
      <w:start w:val="1"/>
      <w:numFmt w:val="bullet"/>
      <w:lvlText w:val=""/>
      <w:lvlJc w:val="left"/>
      <w:pPr>
        <w:tabs>
          <w:tab w:val="num" w:pos="5040"/>
        </w:tabs>
        <w:ind w:left="5040" w:hanging="360"/>
      </w:pPr>
      <w:rPr>
        <w:rFonts w:ascii="Symbol" w:hAnsi="Symbol" w:hint="default"/>
      </w:rPr>
    </w:lvl>
    <w:lvl w:ilvl="7" w:tplc="258E307E" w:tentative="1">
      <w:start w:val="1"/>
      <w:numFmt w:val="bullet"/>
      <w:lvlText w:val=""/>
      <w:lvlJc w:val="left"/>
      <w:pPr>
        <w:tabs>
          <w:tab w:val="num" w:pos="5760"/>
        </w:tabs>
        <w:ind w:left="5760" w:hanging="360"/>
      </w:pPr>
      <w:rPr>
        <w:rFonts w:ascii="Symbol" w:hAnsi="Symbol" w:hint="default"/>
      </w:rPr>
    </w:lvl>
    <w:lvl w:ilvl="8" w:tplc="A5485C1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A8F50A3"/>
    <w:multiLevelType w:val="hybridMultilevel"/>
    <w:tmpl w:val="92F07702"/>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27033A"/>
    <w:multiLevelType w:val="hybridMultilevel"/>
    <w:tmpl w:val="06F416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4960E2"/>
    <w:multiLevelType w:val="hybridMultilevel"/>
    <w:tmpl w:val="14E4EA26"/>
    <w:lvl w:ilvl="0" w:tplc="6DEA28F8">
      <w:start w:val="1"/>
      <w:numFmt w:val="bullet"/>
      <w:lvlText w:val=""/>
      <w:lvlPicBulletId w:val="0"/>
      <w:lvlJc w:val="left"/>
      <w:pPr>
        <w:tabs>
          <w:tab w:val="num" w:pos="720"/>
        </w:tabs>
        <w:ind w:left="720" w:hanging="360"/>
      </w:pPr>
      <w:rPr>
        <w:rFonts w:ascii="Symbol" w:hAnsi="Symbol" w:hint="default"/>
      </w:rPr>
    </w:lvl>
    <w:lvl w:ilvl="1" w:tplc="14CAD0EC" w:tentative="1">
      <w:start w:val="1"/>
      <w:numFmt w:val="bullet"/>
      <w:lvlText w:val=""/>
      <w:lvlJc w:val="left"/>
      <w:pPr>
        <w:tabs>
          <w:tab w:val="num" w:pos="1440"/>
        </w:tabs>
        <w:ind w:left="1440" w:hanging="360"/>
      </w:pPr>
      <w:rPr>
        <w:rFonts w:ascii="Symbol" w:hAnsi="Symbol" w:hint="default"/>
      </w:rPr>
    </w:lvl>
    <w:lvl w:ilvl="2" w:tplc="79508978" w:tentative="1">
      <w:start w:val="1"/>
      <w:numFmt w:val="bullet"/>
      <w:lvlText w:val=""/>
      <w:lvlJc w:val="left"/>
      <w:pPr>
        <w:tabs>
          <w:tab w:val="num" w:pos="2160"/>
        </w:tabs>
        <w:ind w:left="2160" w:hanging="360"/>
      </w:pPr>
      <w:rPr>
        <w:rFonts w:ascii="Symbol" w:hAnsi="Symbol" w:hint="default"/>
      </w:rPr>
    </w:lvl>
    <w:lvl w:ilvl="3" w:tplc="3E5CAA44" w:tentative="1">
      <w:start w:val="1"/>
      <w:numFmt w:val="bullet"/>
      <w:lvlText w:val=""/>
      <w:lvlJc w:val="left"/>
      <w:pPr>
        <w:tabs>
          <w:tab w:val="num" w:pos="2880"/>
        </w:tabs>
        <w:ind w:left="2880" w:hanging="360"/>
      </w:pPr>
      <w:rPr>
        <w:rFonts w:ascii="Symbol" w:hAnsi="Symbol" w:hint="default"/>
      </w:rPr>
    </w:lvl>
    <w:lvl w:ilvl="4" w:tplc="A406FBD6" w:tentative="1">
      <w:start w:val="1"/>
      <w:numFmt w:val="bullet"/>
      <w:lvlText w:val=""/>
      <w:lvlJc w:val="left"/>
      <w:pPr>
        <w:tabs>
          <w:tab w:val="num" w:pos="3600"/>
        </w:tabs>
        <w:ind w:left="3600" w:hanging="360"/>
      </w:pPr>
      <w:rPr>
        <w:rFonts w:ascii="Symbol" w:hAnsi="Symbol" w:hint="default"/>
      </w:rPr>
    </w:lvl>
    <w:lvl w:ilvl="5" w:tplc="F4A64EA0" w:tentative="1">
      <w:start w:val="1"/>
      <w:numFmt w:val="bullet"/>
      <w:lvlText w:val=""/>
      <w:lvlJc w:val="left"/>
      <w:pPr>
        <w:tabs>
          <w:tab w:val="num" w:pos="4320"/>
        </w:tabs>
        <w:ind w:left="4320" w:hanging="360"/>
      </w:pPr>
      <w:rPr>
        <w:rFonts w:ascii="Symbol" w:hAnsi="Symbol" w:hint="default"/>
      </w:rPr>
    </w:lvl>
    <w:lvl w:ilvl="6" w:tplc="A8D2166C" w:tentative="1">
      <w:start w:val="1"/>
      <w:numFmt w:val="bullet"/>
      <w:lvlText w:val=""/>
      <w:lvlJc w:val="left"/>
      <w:pPr>
        <w:tabs>
          <w:tab w:val="num" w:pos="5040"/>
        </w:tabs>
        <w:ind w:left="5040" w:hanging="360"/>
      </w:pPr>
      <w:rPr>
        <w:rFonts w:ascii="Symbol" w:hAnsi="Symbol" w:hint="default"/>
      </w:rPr>
    </w:lvl>
    <w:lvl w:ilvl="7" w:tplc="76262FCA" w:tentative="1">
      <w:start w:val="1"/>
      <w:numFmt w:val="bullet"/>
      <w:lvlText w:val=""/>
      <w:lvlJc w:val="left"/>
      <w:pPr>
        <w:tabs>
          <w:tab w:val="num" w:pos="5760"/>
        </w:tabs>
        <w:ind w:left="5760" w:hanging="360"/>
      </w:pPr>
      <w:rPr>
        <w:rFonts w:ascii="Symbol" w:hAnsi="Symbol" w:hint="default"/>
      </w:rPr>
    </w:lvl>
    <w:lvl w:ilvl="8" w:tplc="A4480DB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07E608D"/>
    <w:multiLevelType w:val="multilevel"/>
    <w:tmpl w:val="33F6BC28"/>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3"/>
      <w:numFmt w:val="decimal"/>
      <w:lvlText w:val="%1.%2.%3"/>
      <w:lvlJc w:val="left"/>
      <w:pPr>
        <w:ind w:left="1288" w:hanging="720"/>
      </w:pPr>
      <w:rPr>
        <w:rFonts w:hint="default"/>
        <w:b/>
        <w:bCs/>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FB5483"/>
    <w:multiLevelType w:val="hybridMultilevel"/>
    <w:tmpl w:val="D374B0B0"/>
    <w:lvl w:ilvl="0" w:tplc="FC54EA48">
      <w:start w:val="1"/>
      <w:numFmt w:val="bullet"/>
      <w:lvlText w:val=""/>
      <w:lvlPicBulletId w:val="0"/>
      <w:lvlJc w:val="left"/>
      <w:pPr>
        <w:tabs>
          <w:tab w:val="num" w:pos="720"/>
        </w:tabs>
        <w:ind w:left="720" w:hanging="360"/>
      </w:pPr>
      <w:rPr>
        <w:rFonts w:ascii="Symbol" w:hAnsi="Symbol" w:hint="default"/>
      </w:rPr>
    </w:lvl>
    <w:lvl w:ilvl="1" w:tplc="654A50A2" w:tentative="1">
      <w:start w:val="1"/>
      <w:numFmt w:val="bullet"/>
      <w:lvlText w:val=""/>
      <w:lvlJc w:val="left"/>
      <w:pPr>
        <w:tabs>
          <w:tab w:val="num" w:pos="1440"/>
        </w:tabs>
        <w:ind w:left="1440" w:hanging="360"/>
      </w:pPr>
      <w:rPr>
        <w:rFonts w:ascii="Symbol" w:hAnsi="Symbol" w:hint="default"/>
      </w:rPr>
    </w:lvl>
    <w:lvl w:ilvl="2" w:tplc="DC8684E8" w:tentative="1">
      <w:start w:val="1"/>
      <w:numFmt w:val="bullet"/>
      <w:lvlText w:val=""/>
      <w:lvlJc w:val="left"/>
      <w:pPr>
        <w:tabs>
          <w:tab w:val="num" w:pos="2160"/>
        </w:tabs>
        <w:ind w:left="2160" w:hanging="360"/>
      </w:pPr>
      <w:rPr>
        <w:rFonts w:ascii="Symbol" w:hAnsi="Symbol" w:hint="default"/>
      </w:rPr>
    </w:lvl>
    <w:lvl w:ilvl="3" w:tplc="2578D626" w:tentative="1">
      <w:start w:val="1"/>
      <w:numFmt w:val="bullet"/>
      <w:lvlText w:val=""/>
      <w:lvlJc w:val="left"/>
      <w:pPr>
        <w:tabs>
          <w:tab w:val="num" w:pos="2880"/>
        </w:tabs>
        <w:ind w:left="2880" w:hanging="360"/>
      </w:pPr>
      <w:rPr>
        <w:rFonts w:ascii="Symbol" w:hAnsi="Symbol" w:hint="default"/>
      </w:rPr>
    </w:lvl>
    <w:lvl w:ilvl="4" w:tplc="02EA26BC" w:tentative="1">
      <w:start w:val="1"/>
      <w:numFmt w:val="bullet"/>
      <w:lvlText w:val=""/>
      <w:lvlJc w:val="left"/>
      <w:pPr>
        <w:tabs>
          <w:tab w:val="num" w:pos="3600"/>
        </w:tabs>
        <w:ind w:left="3600" w:hanging="360"/>
      </w:pPr>
      <w:rPr>
        <w:rFonts w:ascii="Symbol" w:hAnsi="Symbol" w:hint="default"/>
      </w:rPr>
    </w:lvl>
    <w:lvl w:ilvl="5" w:tplc="46D6ECAA" w:tentative="1">
      <w:start w:val="1"/>
      <w:numFmt w:val="bullet"/>
      <w:lvlText w:val=""/>
      <w:lvlJc w:val="left"/>
      <w:pPr>
        <w:tabs>
          <w:tab w:val="num" w:pos="4320"/>
        </w:tabs>
        <w:ind w:left="4320" w:hanging="360"/>
      </w:pPr>
      <w:rPr>
        <w:rFonts w:ascii="Symbol" w:hAnsi="Symbol" w:hint="default"/>
      </w:rPr>
    </w:lvl>
    <w:lvl w:ilvl="6" w:tplc="B7E0C186" w:tentative="1">
      <w:start w:val="1"/>
      <w:numFmt w:val="bullet"/>
      <w:lvlText w:val=""/>
      <w:lvlJc w:val="left"/>
      <w:pPr>
        <w:tabs>
          <w:tab w:val="num" w:pos="5040"/>
        </w:tabs>
        <w:ind w:left="5040" w:hanging="360"/>
      </w:pPr>
      <w:rPr>
        <w:rFonts w:ascii="Symbol" w:hAnsi="Symbol" w:hint="default"/>
      </w:rPr>
    </w:lvl>
    <w:lvl w:ilvl="7" w:tplc="C84A45FE" w:tentative="1">
      <w:start w:val="1"/>
      <w:numFmt w:val="bullet"/>
      <w:lvlText w:val=""/>
      <w:lvlJc w:val="left"/>
      <w:pPr>
        <w:tabs>
          <w:tab w:val="num" w:pos="5760"/>
        </w:tabs>
        <w:ind w:left="5760" w:hanging="360"/>
      </w:pPr>
      <w:rPr>
        <w:rFonts w:ascii="Symbol" w:hAnsi="Symbol" w:hint="default"/>
      </w:rPr>
    </w:lvl>
    <w:lvl w:ilvl="8" w:tplc="9FE6A17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5E235A7"/>
    <w:multiLevelType w:val="hybridMultilevel"/>
    <w:tmpl w:val="EABCB414"/>
    <w:lvl w:ilvl="0" w:tplc="06347142">
      <w:start w:val="1"/>
      <w:numFmt w:val="bullet"/>
      <w:lvlText w:val=""/>
      <w:lvlPicBulletId w:val="0"/>
      <w:lvlJc w:val="left"/>
      <w:pPr>
        <w:tabs>
          <w:tab w:val="num" w:pos="720"/>
        </w:tabs>
        <w:ind w:left="720" w:hanging="360"/>
      </w:pPr>
      <w:rPr>
        <w:rFonts w:ascii="Symbol" w:hAnsi="Symbol" w:hint="default"/>
      </w:rPr>
    </w:lvl>
    <w:lvl w:ilvl="1" w:tplc="8960B4FE" w:tentative="1">
      <w:start w:val="1"/>
      <w:numFmt w:val="bullet"/>
      <w:lvlText w:val=""/>
      <w:lvlJc w:val="left"/>
      <w:pPr>
        <w:tabs>
          <w:tab w:val="num" w:pos="1440"/>
        </w:tabs>
        <w:ind w:left="1440" w:hanging="360"/>
      </w:pPr>
      <w:rPr>
        <w:rFonts w:ascii="Symbol" w:hAnsi="Symbol" w:hint="default"/>
      </w:rPr>
    </w:lvl>
    <w:lvl w:ilvl="2" w:tplc="F8C8CA2E" w:tentative="1">
      <w:start w:val="1"/>
      <w:numFmt w:val="bullet"/>
      <w:lvlText w:val=""/>
      <w:lvlJc w:val="left"/>
      <w:pPr>
        <w:tabs>
          <w:tab w:val="num" w:pos="2160"/>
        </w:tabs>
        <w:ind w:left="2160" w:hanging="360"/>
      </w:pPr>
      <w:rPr>
        <w:rFonts w:ascii="Symbol" w:hAnsi="Symbol" w:hint="default"/>
      </w:rPr>
    </w:lvl>
    <w:lvl w:ilvl="3" w:tplc="D848F3F0" w:tentative="1">
      <w:start w:val="1"/>
      <w:numFmt w:val="bullet"/>
      <w:lvlText w:val=""/>
      <w:lvlJc w:val="left"/>
      <w:pPr>
        <w:tabs>
          <w:tab w:val="num" w:pos="2880"/>
        </w:tabs>
        <w:ind w:left="2880" w:hanging="360"/>
      </w:pPr>
      <w:rPr>
        <w:rFonts w:ascii="Symbol" w:hAnsi="Symbol" w:hint="default"/>
      </w:rPr>
    </w:lvl>
    <w:lvl w:ilvl="4" w:tplc="CAC6A88E" w:tentative="1">
      <w:start w:val="1"/>
      <w:numFmt w:val="bullet"/>
      <w:lvlText w:val=""/>
      <w:lvlJc w:val="left"/>
      <w:pPr>
        <w:tabs>
          <w:tab w:val="num" w:pos="3600"/>
        </w:tabs>
        <w:ind w:left="3600" w:hanging="360"/>
      </w:pPr>
      <w:rPr>
        <w:rFonts w:ascii="Symbol" w:hAnsi="Symbol" w:hint="default"/>
      </w:rPr>
    </w:lvl>
    <w:lvl w:ilvl="5" w:tplc="FF2CBDAA" w:tentative="1">
      <w:start w:val="1"/>
      <w:numFmt w:val="bullet"/>
      <w:lvlText w:val=""/>
      <w:lvlJc w:val="left"/>
      <w:pPr>
        <w:tabs>
          <w:tab w:val="num" w:pos="4320"/>
        </w:tabs>
        <w:ind w:left="4320" w:hanging="360"/>
      </w:pPr>
      <w:rPr>
        <w:rFonts w:ascii="Symbol" w:hAnsi="Symbol" w:hint="default"/>
      </w:rPr>
    </w:lvl>
    <w:lvl w:ilvl="6" w:tplc="954E6AF4" w:tentative="1">
      <w:start w:val="1"/>
      <w:numFmt w:val="bullet"/>
      <w:lvlText w:val=""/>
      <w:lvlJc w:val="left"/>
      <w:pPr>
        <w:tabs>
          <w:tab w:val="num" w:pos="5040"/>
        </w:tabs>
        <w:ind w:left="5040" w:hanging="360"/>
      </w:pPr>
      <w:rPr>
        <w:rFonts w:ascii="Symbol" w:hAnsi="Symbol" w:hint="default"/>
      </w:rPr>
    </w:lvl>
    <w:lvl w:ilvl="7" w:tplc="9D00A7BE" w:tentative="1">
      <w:start w:val="1"/>
      <w:numFmt w:val="bullet"/>
      <w:lvlText w:val=""/>
      <w:lvlJc w:val="left"/>
      <w:pPr>
        <w:tabs>
          <w:tab w:val="num" w:pos="5760"/>
        </w:tabs>
        <w:ind w:left="5760" w:hanging="360"/>
      </w:pPr>
      <w:rPr>
        <w:rFonts w:ascii="Symbol" w:hAnsi="Symbol" w:hint="default"/>
      </w:rPr>
    </w:lvl>
    <w:lvl w:ilvl="8" w:tplc="9F1ED46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6002EA8"/>
    <w:multiLevelType w:val="hybridMultilevel"/>
    <w:tmpl w:val="394A3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6C4F58"/>
    <w:multiLevelType w:val="hybridMultilevel"/>
    <w:tmpl w:val="F7BCA688"/>
    <w:lvl w:ilvl="0" w:tplc="BB88DA4A">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76C2C56"/>
    <w:multiLevelType w:val="hybridMultilevel"/>
    <w:tmpl w:val="57FA6C8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6E7A6F"/>
    <w:multiLevelType w:val="hybridMultilevel"/>
    <w:tmpl w:val="84D69936"/>
    <w:lvl w:ilvl="0" w:tplc="2A36E6C0">
      <w:start w:val="1"/>
      <w:numFmt w:val="bullet"/>
      <w:lvlText w:val=""/>
      <w:lvlJc w:val="left"/>
      <w:pPr>
        <w:tabs>
          <w:tab w:val="num" w:pos="720"/>
        </w:tabs>
        <w:ind w:left="720" w:hanging="360"/>
      </w:pPr>
      <w:rPr>
        <w:rFonts w:ascii="Symbol" w:hAnsi="Symbol" w:cs="Symbol" w:hint="default"/>
      </w:rPr>
    </w:lvl>
    <w:lvl w:ilvl="1" w:tplc="E5AA3DA8">
      <w:start w:val="1"/>
      <w:numFmt w:val="bullet"/>
      <w:lvlText w:val=""/>
      <w:lvlJc w:val="left"/>
      <w:pPr>
        <w:tabs>
          <w:tab w:val="num" w:pos="1440"/>
        </w:tabs>
        <w:ind w:left="1440" w:hanging="360"/>
      </w:pPr>
      <w:rPr>
        <w:rFonts w:ascii="Symbol" w:hAnsi="Symbol" w:cs="Symbol" w:hint="default"/>
      </w:rPr>
    </w:lvl>
    <w:lvl w:ilvl="2" w:tplc="B2BEC264">
      <w:start w:val="1"/>
      <w:numFmt w:val="bullet"/>
      <w:lvlText w:val=""/>
      <w:lvlJc w:val="left"/>
      <w:pPr>
        <w:tabs>
          <w:tab w:val="num" w:pos="2160"/>
        </w:tabs>
        <w:ind w:left="2160" w:hanging="360"/>
      </w:pPr>
      <w:rPr>
        <w:rFonts w:ascii="Symbol" w:hAnsi="Symbol" w:cs="Symbol" w:hint="default"/>
      </w:rPr>
    </w:lvl>
    <w:lvl w:ilvl="3" w:tplc="EFA05CA0">
      <w:start w:val="1"/>
      <w:numFmt w:val="bullet"/>
      <w:lvlText w:val=""/>
      <w:lvlJc w:val="left"/>
      <w:pPr>
        <w:tabs>
          <w:tab w:val="num" w:pos="2880"/>
        </w:tabs>
        <w:ind w:left="2880" w:hanging="360"/>
      </w:pPr>
      <w:rPr>
        <w:rFonts w:ascii="Symbol" w:hAnsi="Symbol" w:cs="Symbol" w:hint="default"/>
      </w:rPr>
    </w:lvl>
    <w:lvl w:ilvl="4" w:tplc="C7A6AA06">
      <w:start w:val="1"/>
      <w:numFmt w:val="bullet"/>
      <w:lvlText w:val=""/>
      <w:lvlJc w:val="left"/>
      <w:pPr>
        <w:tabs>
          <w:tab w:val="num" w:pos="3600"/>
        </w:tabs>
        <w:ind w:left="3600" w:hanging="360"/>
      </w:pPr>
      <w:rPr>
        <w:rFonts w:ascii="Symbol" w:hAnsi="Symbol" w:cs="Symbol" w:hint="default"/>
      </w:rPr>
    </w:lvl>
    <w:lvl w:ilvl="5" w:tplc="231E972E">
      <w:start w:val="1"/>
      <w:numFmt w:val="bullet"/>
      <w:lvlText w:val=""/>
      <w:lvlJc w:val="left"/>
      <w:pPr>
        <w:tabs>
          <w:tab w:val="num" w:pos="4320"/>
        </w:tabs>
        <w:ind w:left="4320" w:hanging="360"/>
      </w:pPr>
      <w:rPr>
        <w:rFonts w:ascii="Symbol" w:hAnsi="Symbol" w:cs="Symbol" w:hint="default"/>
      </w:rPr>
    </w:lvl>
    <w:lvl w:ilvl="6" w:tplc="276EF3BA">
      <w:start w:val="1"/>
      <w:numFmt w:val="bullet"/>
      <w:lvlText w:val=""/>
      <w:lvlJc w:val="left"/>
      <w:pPr>
        <w:tabs>
          <w:tab w:val="num" w:pos="5040"/>
        </w:tabs>
        <w:ind w:left="5040" w:hanging="360"/>
      </w:pPr>
      <w:rPr>
        <w:rFonts w:ascii="Symbol" w:hAnsi="Symbol" w:cs="Symbol" w:hint="default"/>
      </w:rPr>
    </w:lvl>
    <w:lvl w:ilvl="7" w:tplc="E744C576">
      <w:start w:val="1"/>
      <w:numFmt w:val="bullet"/>
      <w:lvlText w:val=""/>
      <w:lvlJc w:val="left"/>
      <w:pPr>
        <w:tabs>
          <w:tab w:val="num" w:pos="5760"/>
        </w:tabs>
        <w:ind w:left="5760" w:hanging="360"/>
      </w:pPr>
      <w:rPr>
        <w:rFonts w:ascii="Symbol" w:hAnsi="Symbol" w:cs="Symbol" w:hint="default"/>
      </w:rPr>
    </w:lvl>
    <w:lvl w:ilvl="8" w:tplc="CAB283DC">
      <w:start w:val="1"/>
      <w:numFmt w:val="bullet"/>
      <w:lvlText w:val=""/>
      <w:lvlJc w:val="left"/>
      <w:pPr>
        <w:tabs>
          <w:tab w:val="num" w:pos="6480"/>
        </w:tabs>
        <w:ind w:left="6480" w:hanging="360"/>
      </w:pPr>
      <w:rPr>
        <w:rFonts w:ascii="Symbol" w:hAnsi="Symbol" w:cs="Symbol" w:hint="default"/>
      </w:rPr>
    </w:lvl>
  </w:abstractNum>
  <w:abstractNum w:abstractNumId="36" w15:restartNumberingAfterBreak="0">
    <w:nsid w:val="788E2E79"/>
    <w:multiLevelType w:val="hybridMultilevel"/>
    <w:tmpl w:val="F470015A"/>
    <w:lvl w:ilvl="0" w:tplc="AFBA1592">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78B16BB2"/>
    <w:multiLevelType w:val="hybridMultilevel"/>
    <w:tmpl w:val="C338B18E"/>
    <w:lvl w:ilvl="0" w:tplc="31747AFE">
      <w:start w:val="1"/>
      <w:numFmt w:val="bullet"/>
      <w:lvlText w:val=""/>
      <w:lvlPicBulletId w:val="0"/>
      <w:lvlJc w:val="left"/>
      <w:pPr>
        <w:tabs>
          <w:tab w:val="num" w:pos="720"/>
        </w:tabs>
        <w:ind w:left="720" w:hanging="360"/>
      </w:pPr>
      <w:rPr>
        <w:rFonts w:ascii="Symbol" w:hAnsi="Symbol" w:hint="default"/>
      </w:rPr>
    </w:lvl>
    <w:lvl w:ilvl="1" w:tplc="BF34A2C6" w:tentative="1">
      <w:start w:val="1"/>
      <w:numFmt w:val="bullet"/>
      <w:lvlText w:val=""/>
      <w:lvlJc w:val="left"/>
      <w:pPr>
        <w:tabs>
          <w:tab w:val="num" w:pos="1440"/>
        </w:tabs>
        <w:ind w:left="1440" w:hanging="360"/>
      </w:pPr>
      <w:rPr>
        <w:rFonts w:ascii="Symbol" w:hAnsi="Symbol" w:hint="default"/>
      </w:rPr>
    </w:lvl>
    <w:lvl w:ilvl="2" w:tplc="FF723B12" w:tentative="1">
      <w:start w:val="1"/>
      <w:numFmt w:val="bullet"/>
      <w:lvlText w:val=""/>
      <w:lvlJc w:val="left"/>
      <w:pPr>
        <w:tabs>
          <w:tab w:val="num" w:pos="2160"/>
        </w:tabs>
        <w:ind w:left="2160" w:hanging="360"/>
      </w:pPr>
      <w:rPr>
        <w:rFonts w:ascii="Symbol" w:hAnsi="Symbol" w:hint="default"/>
      </w:rPr>
    </w:lvl>
    <w:lvl w:ilvl="3" w:tplc="9CD87C46" w:tentative="1">
      <w:start w:val="1"/>
      <w:numFmt w:val="bullet"/>
      <w:lvlText w:val=""/>
      <w:lvlJc w:val="left"/>
      <w:pPr>
        <w:tabs>
          <w:tab w:val="num" w:pos="2880"/>
        </w:tabs>
        <w:ind w:left="2880" w:hanging="360"/>
      </w:pPr>
      <w:rPr>
        <w:rFonts w:ascii="Symbol" w:hAnsi="Symbol" w:hint="default"/>
      </w:rPr>
    </w:lvl>
    <w:lvl w:ilvl="4" w:tplc="F1A4BABE" w:tentative="1">
      <w:start w:val="1"/>
      <w:numFmt w:val="bullet"/>
      <w:lvlText w:val=""/>
      <w:lvlJc w:val="left"/>
      <w:pPr>
        <w:tabs>
          <w:tab w:val="num" w:pos="3600"/>
        </w:tabs>
        <w:ind w:left="3600" w:hanging="360"/>
      </w:pPr>
      <w:rPr>
        <w:rFonts w:ascii="Symbol" w:hAnsi="Symbol" w:hint="default"/>
      </w:rPr>
    </w:lvl>
    <w:lvl w:ilvl="5" w:tplc="80A25DBE" w:tentative="1">
      <w:start w:val="1"/>
      <w:numFmt w:val="bullet"/>
      <w:lvlText w:val=""/>
      <w:lvlJc w:val="left"/>
      <w:pPr>
        <w:tabs>
          <w:tab w:val="num" w:pos="4320"/>
        </w:tabs>
        <w:ind w:left="4320" w:hanging="360"/>
      </w:pPr>
      <w:rPr>
        <w:rFonts w:ascii="Symbol" w:hAnsi="Symbol" w:hint="default"/>
      </w:rPr>
    </w:lvl>
    <w:lvl w:ilvl="6" w:tplc="DD5A508A" w:tentative="1">
      <w:start w:val="1"/>
      <w:numFmt w:val="bullet"/>
      <w:lvlText w:val=""/>
      <w:lvlJc w:val="left"/>
      <w:pPr>
        <w:tabs>
          <w:tab w:val="num" w:pos="5040"/>
        </w:tabs>
        <w:ind w:left="5040" w:hanging="360"/>
      </w:pPr>
      <w:rPr>
        <w:rFonts w:ascii="Symbol" w:hAnsi="Symbol" w:hint="default"/>
      </w:rPr>
    </w:lvl>
    <w:lvl w:ilvl="7" w:tplc="52FE3594" w:tentative="1">
      <w:start w:val="1"/>
      <w:numFmt w:val="bullet"/>
      <w:lvlText w:val=""/>
      <w:lvlJc w:val="left"/>
      <w:pPr>
        <w:tabs>
          <w:tab w:val="num" w:pos="5760"/>
        </w:tabs>
        <w:ind w:left="5760" w:hanging="360"/>
      </w:pPr>
      <w:rPr>
        <w:rFonts w:ascii="Symbol" w:hAnsi="Symbol" w:hint="default"/>
      </w:rPr>
    </w:lvl>
    <w:lvl w:ilvl="8" w:tplc="FF4A3DC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C16243E"/>
    <w:multiLevelType w:val="hybridMultilevel"/>
    <w:tmpl w:val="4CCCA266"/>
    <w:lvl w:ilvl="0" w:tplc="1809001B">
      <w:start w:val="1"/>
      <w:numFmt w:val="lowerRoman"/>
      <w:lvlText w:val="%1."/>
      <w:lvlJc w:val="right"/>
      <w:pPr>
        <w:ind w:left="720" w:hanging="360"/>
      </w:pPr>
    </w:lvl>
    <w:lvl w:ilvl="1" w:tplc="18090019">
      <w:start w:val="1"/>
      <w:numFmt w:val="lowerLetter"/>
      <w:lvlText w:val="%2."/>
      <w:lvlJc w:val="left"/>
      <w:pPr>
        <w:ind w:left="1495"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C4D63AC"/>
    <w:multiLevelType w:val="hybridMultilevel"/>
    <w:tmpl w:val="18086B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5"/>
  </w:num>
  <w:num w:numId="4">
    <w:abstractNumId w:val="22"/>
  </w:num>
  <w:num w:numId="5">
    <w:abstractNumId w:val="7"/>
  </w:num>
  <w:num w:numId="6">
    <w:abstractNumId w:val="31"/>
  </w:num>
  <w:num w:numId="7">
    <w:abstractNumId w:val="24"/>
  </w:num>
  <w:num w:numId="8">
    <w:abstractNumId w:val="32"/>
  </w:num>
  <w:num w:numId="9">
    <w:abstractNumId w:val="6"/>
  </w:num>
  <w:num w:numId="10">
    <w:abstractNumId w:val="15"/>
  </w:num>
  <w:num w:numId="11">
    <w:abstractNumId w:val="4"/>
  </w:num>
  <w:num w:numId="12">
    <w:abstractNumId w:val="30"/>
  </w:num>
  <w:num w:numId="13">
    <w:abstractNumId w:val="8"/>
  </w:num>
  <w:num w:numId="14">
    <w:abstractNumId w:val="10"/>
  </w:num>
  <w:num w:numId="15">
    <w:abstractNumId w:val="39"/>
  </w:num>
  <w:num w:numId="16">
    <w:abstractNumId w:val="1"/>
  </w:num>
  <w:num w:numId="17">
    <w:abstractNumId w:val="19"/>
  </w:num>
  <w:num w:numId="18">
    <w:abstractNumId w:val="34"/>
  </w:num>
  <w:num w:numId="19">
    <w:abstractNumId w:val="16"/>
  </w:num>
  <w:num w:numId="20">
    <w:abstractNumId w:val="28"/>
  </w:num>
  <w:num w:numId="21">
    <w:abstractNumId w:val="37"/>
  </w:num>
  <w:num w:numId="22">
    <w:abstractNumId w:val="9"/>
  </w:num>
  <w:num w:numId="23">
    <w:abstractNumId w:val="25"/>
  </w:num>
  <w:num w:numId="24">
    <w:abstractNumId w:val="20"/>
  </w:num>
  <w:num w:numId="25">
    <w:abstractNumId w:val="11"/>
  </w:num>
  <w:num w:numId="26">
    <w:abstractNumId w:val="2"/>
  </w:num>
  <w:num w:numId="27">
    <w:abstractNumId w:val="17"/>
  </w:num>
  <w:num w:numId="28">
    <w:abstractNumId w:val="14"/>
  </w:num>
  <w:num w:numId="29">
    <w:abstractNumId w:val="35"/>
  </w:num>
  <w:num w:numId="30">
    <w:abstractNumId w:val="18"/>
  </w:num>
  <w:num w:numId="31">
    <w:abstractNumId w:val="29"/>
  </w:num>
  <w:num w:numId="32">
    <w:abstractNumId w:val="3"/>
  </w:num>
  <w:num w:numId="33">
    <w:abstractNumId w:val="33"/>
  </w:num>
  <w:num w:numId="34">
    <w:abstractNumId w:val="12"/>
  </w:num>
  <w:num w:numId="35">
    <w:abstractNumId w:val="26"/>
  </w:num>
  <w:num w:numId="36">
    <w:abstractNumId w:val="38"/>
  </w:num>
  <w:num w:numId="37">
    <w:abstractNumId w:val="36"/>
  </w:num>
  <w:num w:numId="38">
    <w:abstractNumId w:val="27"/>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54"/>
    <w:rsid w:val="0000027F"/>
    <w:rsid w:val="00004EFD"/>
    <w:rsid w:val="00023A31"/>
    <w:rsid w:val="00057B7F"/>
    <w:rsid w:val="000633B9"/>
    <w:rsid w:val="00065F94"/>
    <w:rsid w:val="00093A8E"/>
    <w:rsid w:val="00093F4F"/>
    <w:rsid w:val="000966D7"/>
    <w:rsid w:val="00097C7B"/>
    <w:rsid w:val="000B2DCE"/>
    <w:rsid w:val="000D3C5F"/>
    <w:rsid w:val="000E543A"/>
    <w:rsid w:val="000F028A"/>
    <w:rsid w:val="000F1909"/>
    <w:rsid w:val="000F789E"/>
    <w:rsid w:val="00102355"/>
    <w:rsid w:val="001113E9"/>
    <w:rsid w:val="00115CEC"/>
    <w:rsid w:val="00122A35"/>
    <w:rsid w:val="00143721"/>
    <w:rsid w:val="00146BD8"/>
    <w:rsid w:val="0014745C"/>
    <w:rsid w:val="001A704A"/>
    <w:rsid w:val="001B7500"/>
    <w:rsid w:val="001D242F"/>
    <w:rsid w:val="001D5A7F"/>
    <w:rsid w:val="0021500A"/>
    <w:rsid w:val="00226FEC"/>
    <w:rsid w:val="00243A8D"/>
    <w:rsid w:val="00247015"/>
    <w:rsid w:val="00261190"/>
    <w:rsid w:val="00273225"/>
    <w:rsid w:val="0027422A"/>
    <w:rsid w:val="00294D80"/>
    <w:rsid w:val="002A2F03"/>
    <w:rsid w:val="002E1017"/>
    <w:rsid w:val="002F3B6B"/>
    <w:rsid w:val="002F455A"/>
    <w:rsid w:val="003078DD"/>
    <w:rsid w:val="00324C40"/>
    <w:rsid w:val="003269EE"/>
    <w:rsid w:val="003336D5"/>
    <w:rsid w:val="00370358"/>
    <w:rsid w:val="00384125"/>
    <w:rsid w:val="003D0650"/>
    <w:rsid w:val="003E59C8"/>
    <w:rsid w:val="004038C2"/>
    <w:rsid w:val="004070AD"/>
    <w:rsid w:val="004354BA"/>
    <w:rsid w:val="004424A7"/>
    <w:rsid w:val="00443D8F"/>
    <w:rsid w:val="00443E87"/>
    <w:rsid w:val="00462498"/>
    <w:rsid w:val="00464A79"/>
    <w:rsid w:val="00482DDC"/>
    <w:rsid w:val="00486BE9"/>
    <w:rsid w:val="004900E0"/>
    <w:rsid w:val="004923D4"/>
    <w:rsid w:val="00493983"/>
    <w:rsid w:val="004A7B0B"/>
    <w:rsid w:val="004B3BE6"/>
    <w:rsid w:val="004C3471"/>
    <w:rsid w:val="004F09FF"/>
    <w:rsid w:val="004F62F3"/>
    <w:rsid w:val="00515E48"/>
    <w:rsid w:val="00555777"/>
    <w:rsid w:val="00563254"/>
    <w:rsid w:val="00571445"/>
    <w:rsid w:val="00573025"/>
    <w:rsid w:val="00575D5D"/>
    <w:rsid w:val="00575F7A"/>
    <w:rsid w:val="005A3FC7"/>
    <w:rsid w:val="005B043A"/>
    <w:rsid w:val="005C05E5"/>
    <w:rsid w:val="005D2120"/>
    <w:rsid w:val="005D2B8B"/>
    <w:rsid w:val="005E60F8"/>
    <w:rsid w:val="005F1CD9"/>
    <w:rsid w:val="00600D52"/>
    <w:rsid w:val="00611D8E"/>
    <w:rsid w:val="00627CB9"/>
    <w:rsid w:val="00664D41"/>
    <w:rsid w:val="00670309"/>
    <w:rsid w:val="00677E94"/>
    <w:rsid w:val="00681F39"/>
    <w:rsid w:val="006B6DEB"/>
    <w:rsid w:val="006B7247"/>
    <w:rsid w:val="006C4947"/>
    <w:rsid w:val="006D13DB"/>
    <w:rsid w:val="006D4963"/>
    <w:rsid w:val="00704776"/>
    <w:rsid w:val="00737D33"/>
    <w:rsid w:val="007611FD"/>
    <w:rsid w:val="00767511"/>
    <w:rsid w:val="00782559"/>
    <w:rsid w:val="007B2E01"/>
    <w:rsid w:val="007B36C0"/>
    <w:rsid w:val="007C11AE"/>
    <w:rsid w:val="007C4E09"/>
    <w:rsid w:val="007D394F"/>
    <w:rsid w:val="007D77EB"/>
    <w:rsid w:val="008004F4"/>
    <w:rsid w:val="00827185"/>
    <w:rsid w:val="008429AF"/>
    <w:rsid w:val="00887B73"/>
    <w:rsid w:val="00891F06"/>
    <w:rsid w:val="008948F9"/>
    <w:rsid w:val="00896250"/>
    <w:rsid w:val="008A0B3C"/>
    <w:rsid w:val="008A63CC"/>
    <w:rsid w:val="008A7940"/>
    <w:rsid w:val="008C7D1B"/>
    <w:rsid w:val="008D2B41"/>
    <w:rsid w:val="009005B6"/>
    <w:rsid w:val="00920DFE"/>
    <w:rsid w:val="0096241D"/>
    <w:rsid w:val="00962729"/>
    <w:rsid w:val="00972444"/>
    <w:rsid w:val="00991813"/>
    <w:rsid w:val="009951B7"/>
    <w:rsid w:val="009B5EA3"/>
    <w:rsid w:val="009E6CD3"/>
    <w:rsid w:val="00A17D1B"/>
    <w:rsid w:val="00A214C2"/>
    <w:rsid w:val="00A222CB"/>
    <w:rsid w:val="00A26E87"/>
    <w:rsid w:val="00A32880"/>
    <w:rsid w:val="00A33FBF"/>
    <w:rsid w:val="00A43F7C"/>
    <w:rsid w:val="00A47B54"/>
    <w:rsid w:val="00A564EE"/>
    <w:rsid w:val="00A669C3"/>
    <w:rsid w:val="00A902DB"/>
    <w:rsid w:val="00A909A0"/>
    <w:rsid w:val="00A90B68"/>
    <w:rsid w:val="00B0009E"/>
    <w:rsid w:val="00B071A0"/>
    <w:rsid w:val="00B26C8B"/>
    <w:rsid w:val="00B37A2A"/>
    <w:rsid w:val="00B44BF1"/>
    <w:rsid w:val="00B47D88"/>
    <w:rsid w:val="00B57426"/>
    <w:rsid w:val="00B63804"/>
    <w:rsid w:val="00B81A46"/>
    <w:rsid w:val="00B82266"/>
    <w:rsid w:val="00BD3362"/>
    <w:rsid w:val="00BF0FC6"/>
    <w:rsid w:val="00BF1495"/>
    <w:rsid w:val="00BF3AA9"/>
    <w:rsid w:val="00BF7EEE"/>
    <w:rsid w:val="00C1029A"/>
    <w:rsid w:val="00C12510"/>
    <w:rsid w:val="00C3452B"/>
    <w:rsid w:val="00C37A6A"/>
    <w:rsid w:val="00C4499F"/>
    <w:rsid w:val="00C55202"/>
    <w:rsid w:val="00C66D34"/>
    <w:rsid w:val="00C67B7A"/>
    <w:rsid w:val="00C77BCD"/>
    <w:rsid w:val="00C860A7"/>
    <w:rsid w:val="00CA5EEE"/>
    <w:rsid w:val="00CC3DC3"/>
    <w:rsid w:val="00CF1C7B"/>
    <w:rsid w:val="00CF5A84"/>
    <w:rsid w:val="00D03A5C"/>
    <w:rsid w:val="00D13F97"/>
    <w:rsid w:val="00D331EB"/>
    <w:rsid w:val="00D4187B"/>
    <w:rsid w:val="00D5284F"/>
    <w:rsid w:val="00D83E03"/>
    <w:rsid w:val="00DD2DCB"/>
    <w:rsid w:val="00E23C67"/>
    <w:rsid w:val="00E2486B"/>
    <w:rsid w:val="00E66323"/>
    <w:rsid w:val="00E74E5A"/>
    <w:rsid w:val="00E826DC"/>
    <w:rsid w:val="00E83483"/>
    <w:rsid w:val="00E90120"/>
    <w:rsid w:val="00EA25E3"/>
    <w:rsid w:val="00EA41B4"/>
    <w:rsid w:val="00EA7D35"/>
    <w:rsid w:val="00EC65F1"/>
    <w:rsid w:val="00ED7C68"/>
    <w:rsid w:val="00EE2412"/>
    <w:rsid w:val="00EF76ED"/>
    <w:rsid w:val="00F071C7"/>
    <w:rsid w:val="00F15DFA"/>
    <w:rsid w:val="00F16BEC"/>
    <w:rsid w:val="00F1713C"/>
    <w:rsid w:val="00F33736"/>
    <w:rsid w:val="00F41729"/>
    <w:rsid w:val="00F470FC"/>
    <w:rsid w:val="00F56BB3"/>
    <w:rsid w:val="00F64D86"/>
    <w:rsid w:val="00F64FF7"/>
    <w:rsid w:val="00F7185F"/>
    <w:rsid w:val="00F7339B"/>
    <w:rsid w:val="00F82A35"/>
    <w:rsid w:val="00F82AA5"/>
    <w:rsid w:val="00F964C2"/>
    <w:rsid w:val="00FA4E57"/>
    <w:rsid w:val="00FB7EE8"/>
    <w:rsid w:val="00FC6A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10C19E"/>
  <w15:chartTrackingRefBased/>
  <w15:docId w15:val="{3B632B71-DEF1-4D35-9AE2-DD71B81C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B54"/>
    <w:pPr>
      <w:spacing w:after="0" w:line="240" w:lineRule="auto"/>
    </w:pPr>
    <w:rPr>
      <w:rFonts w:ascii="Times New Roman" w:eastAsiaTheme="minorEastAsia"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B54"/>
    <w:pPr>
      <w:tabs>
        <w:tab w:val="center" w:pos="4513"/>
        <w:tab w:val="right" w:pos="9026"/>
      </w:tabs>
    </w:pPr>
  </w:style>
  <w:style w:type="character" w:customStyle="1" w:styleId="HeaderChar">
    <w:name w:val="Header Char"/>
    <w:basedOn w:val="DefaultParagraphFont"/>
    <w:link w:val="Header"/>
    <w:uiPriority w:val="99"/>
    <w:rsid w:val="00A47B54"/>
    <w:rPr>
      <w:rFonts w:ascii="Times New Roman" w:eastAsiaTheme="minorEastAsia" w:hAnsi="Times New Roman"/>
      <w:sz w:val="24"/>
      <w:szCs w:val="24"/>
      <w:lang w:val="en-GB"/>
    </w:rPr>
  </w:style>
  <w:style w:type="paragraph" w:styleId="Footer">
    <w:name w:val="footer"/>
    <w:basedOn w:val="Normal"/>
    <w:link w:val="FooterChar"/>
    <w:uiPriority w:val="99"/>
    <w:unhideWhenUsed/>
    <w:rsid w:val="00A47B54"/>
    <w:pPr>
      <w:tabs>
        <w:tab w:val="center" w:pos="4513"/>
        <w:tab w:val="right" w:pos="9026"/>
      </w:tabs>
    </w:pPr>
  </w:style>
  <w:style w:type="character" w:customStyle="1" w:styleId="FooterChar">
    <w:name w:val="Footer Char"/>
    <w:basedOn w:val="DefaultParagraphFont"/>
    <w:link w:val="Footer"/>
    <w:uiPriority w:val="99"/>
    <w:rsid w:val="00A47B54"/>
    <w:rPr>
      <w:rFonts w:ascii="Times New Roman" w:eastAsiaTheme="minorEastAsia" w:hAnsi="Times New Roman"/>
      <w:sz w:val="24"/>
      <w:szCs w:val="24"/>
      <w:lang w:val="en-GB"/>
    </w:rPr>
  </w:style>
  <w:style w:type="character" w:styleId="CommentReference">
    <w:name w:val="annotation reference"/>
    <w:basedOn w:val="DefaultParagraphFont"/>
    <w:uiPriority w:val="99"/>
    <w:semiHidden/>
    <w:unhideWhenUsed/>
    <w:rsid w:val="00A47B54"/>
    <w:rPr>
      <w:sz w:val="16"/>
      <w:szCs w:val="16"/>
    </w:rPr>
  </w:style>
  <w:style w:type="paragraph" w:styleId="CommentText">
    <w:name w:val="annotation text"/>
    <w:basedOn w:val="Normal"/>
    <w:link w:val="CommentTextChar"/>
    <w:uiPriority w:val="99"/>
    <w:unhideWhenUsed/>
    <w:rsid w:val="00A47B54"/>
    <w:rPr>
      <w:sz w:val="20"/>
      <w:szCs w:val="20"/>
    </w:rPr>
  </w:style>
  <w:style w:type="character" w:customStyle="1" w:styleId="CommentTextChar">
    <w:name w:val="Comment Text Char"/>
    <w:basedOn w:val="DefaultParagraphFont"/>
    <w:link w:val="CommentText"/>
    <w:uiPriority w:val="99"/>
    <w:rsid w:val="00A47B54"/>
    <w:rPr>
      <w:rFonts w:ascii="Times New Roman" w:eastAsiaTheme="minorEastAsia" w:hAnsi="Times New Roman"/>
      <w:sz w:val="20"/>
      <w:szCs w:val="20"/>
      <w:lang w:val="en-GB"/>
    </w:rPr>
  </w:style>
  <w:style w:type="paragraph" w:styleId="ListParagraph">
    <w:name w:val="List Paragraph"/>
    <w:basedOn w:val="Normal"/>
    <w:uiPriority w:val="34"/>
    <w:qFormat/>
    <w:rsid w:val="00A47B54"/>
    <w:pPr>
      <w:ind w:left="720"/>
      <w:contextualSpacing/>
    </w:pPr>
  </w:style>
  <w:style w:type="table" w:styleId="TableGrid">
    <w:name w:val="Table Grid"/>
    <w:basedOn w:val="TableNormal"/>
    <w:uiPriority w:val="39"/>
    <w:rsid w:val="00842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44BF1"/>
    <w:pPr>
      <w:spacing w:before="100" w:beforeAutospacing="1" w:after="100" w:afterAutospacing="1"/>
    </w:pPr>
    <w:rPr>
      <w:lang w:val="en-US"/>
    </w:rPr>
  </w:style>
  <w:style w:type="paragraph" w:styleId="CommentSubject">
    <w:name w:val="annotation subject"/>
    <w:basedOn w:val="CommentText"/>
    <w:next w:val="CommentText"/>
    <w:link w:val="CommentSubjectChar"/>
    <w:uiPriority w:val="99"/>
    <w:semiHidden/>
    <w:unhideWhenUsed/>
    <w:rsid w:val="00B44BF1"/>
    <w:rPr>
      <w:b/>
      <w:bCs/>
    </w:rPr>
  </w:style>
  <w:style w:type="character" w:customStyle="1" w:styleId="CommentSubjectChar">
    <w:name w:val="Comment Subject Char"/>
    <w:basedOn w:val="CommentTextChar"/>
    <w:link w:val="CommentSubject"/>
    <w:uiPriority w:val="99"/>
    <w:semiHidden/>
    <w:rsid w:val="00B44BF1"/>
    <w:rPr>
      <w:rFonts w:ascii="Times New Roman" w:eastAsiaTheme="minorEastAsia" w:hAnsi="Times New Roman"/>
      <w:b/>
      <w:bCs/>
      <w:sz w:val="20"/>
      <w:szCs w:val="20"/>
      <w:lang w:val="en-GB"/>
    </w:rPr>
  </w:style>
  <w:style w:type="character" w:styleId="Hyperlink">
    <w:name w:val="Hyperlink"/>
    <w:basedOn w:val="DefaultParagraphFont"/>
    <w:uiPriority w:val="99"/>
    <w:unhideWhenUsed/>
    <w:rsid w:val="00BF3AA9"/>
    <w:rPr>
      <w:color w:val="0563C1" w:themeColor="hyperlink"/>
      <w:u w:val="single"/>
    </w:rPr>
  </w:style>
  <w:style w:type="character" w:styleId="UnresolvedMention">
    <w:name w:val="Unresolved Mention"/>
    <w:basedOn w:val="DefaultParagraphFont"/>
    <w:uiPriority w:val="99"/>
    <w:semiHidden/>
    <w:unhideWhenUsed/>
    <w:rsid w:val="00BF3AA9"/>
    <w:rPr>
      <w:color w:val="605E5C"/>
      <w:shd w:val="clear" w:color="auto" w:fill="E1DFDD"/>
    </w:rPr>
  </w:style>
  <w:style w:type="paragraph" w:styleId="Revision">
    <w:name w:val="Revision"/>
    <w:hidden/>
    <w:uiPriority w:val="99"/>
    <w:semiHidden/>
    <w:rsid w:val="00486BE9"/>
    <w:pPr>
      <w:spacing w:after="0" w:line="240" w:lineRule="auto"/>
    </w:pPr>
    <w:rPr>
      <w:rFonts w:ascii="Times New Roman" w:eastAsiaTheme="minorEastAsia" w:hAnsi="Times New Roman"/>
      <w:sz w:val="24"/>
      <w:szCs w:val="24"/>
      <w:lang w:val="en-GB"/>
    </w:rPr>
  </w:style>
  <w:style w:type="paragraph" w:customStyle="1" w:styleId="Default">
    <w:name w:val="Default"/>
    <w:rsid w:val="000966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9623">
      <w:bodyDiv w:val="1"/>
      <w:marLeft w:val="0"/>
      <w:marRight w:val="0"/>
      <w:marTop w:val="0"/>
      <w:marBottom w:val="0"/>
      <w:divBdr>
        <w:top w:val="none" w:sz="0" w:space="0" w:color="auto"/>
        <w:left w:val="none" w:sz="0" w:space="0" w:color="auto"/>
        <w:bottom w:val="none" w:sz="0" w:space="0" w:color="auto"/>
        <w:right w:val="none" w:sz="0" w:space="0" w:color="auto"/>
      </w:divBdr>
    </w:div>
    <w:div w:id="545072431">
      <w:bodyDiv w:val="1"/>
      <w:marLeft w:val="0"/>
      <w:marRight w:val="0"/>
      <w:marTop w:val="0"/>
      <w:marBottom w:val="0"/>
      <w:divBdr>
        <w:top w:val="none" w:sz="0" w:space="0" w:color="auto"/>
        <w:left w:val="none" w:sz="0" w:space="0" w:color="auto"/>
        <w:bottom w:val="none" w:sz="0" w:space="0" w:color="auto"/>
        <w:right w:val="none" w:sz="0" w:space="0" w:color="auto"/>
      </w:divBdr>
    </w:div>
    <w:div w:id="834957910">
      <w:bodyDiv w:val="1"/>
      <w:marLeft w:val="0"/>
      <w:marRight w:val="0"/>
      <w:marTop w:val="0"/>
      <w:marBottom w:val="0"/>
      <w:divBdr>
        <w:top w:val="none" w:sz="0" w:space="0" w:color="auto"/>
        <w:left w:val="none" w:sz="0" w:space="0" w:color="auto"/>
        <w:bottom w:val="none" w:sz="0" w:space="0" w:color="auto"/>
        <w:right w:val="none" w:sz="0" w:space="0" w:color="auto"/>
      </w:divBdr>
    </w:div>
    <w:div w:id="1081373202">
      <w:bodyDiv w:val="1"/>
      <w:marLeft w:val="0"/>
      <w:marRight w:val="0"/>
      <w:marTop w:val="0"/>
      <w:marBottom w:val="0"/>
      <w:divBdr>
        <w:top w:val="none" w:sz="0" w:space="0" w:color="auto"/>
        <w:left w:val="none" w:sz="0" w:space="0" w:color="auto"/>
        <w:bottom w:val="none" w:sz="0" w:space="0" w:color="auto"/>
        <w:right w:val="none" w:sz="0" w:space="0" w:color="auto"/>
      </w:divBdr>
    </w:div>
    <w:div w:id="1111634204">
      <w:bodyDiv w:val="1"/>
      <w:marLeft w:val="0"/>
      <w:marRight w:val="0"/>
      <w:marTop w:val="0"/>
      <w:marBottom w:val="0"/>
      <w:divBdr>
        <w:top w:val="none" w:sz="0" w:space="0" w:color="auto"/>
        <w:left w:val="none" w:sz="0" w:space="0" w:color="auto"/>
        <w:bottom w:val="none" w:sz="0" w:space="0" w:color="auto"/>
        <w:right w:val="none" w:sz="0" w:space="0" w:color="auto"/>
      </w:divBdr>
    </w:div>
    <w:div w:id="1582980256">
      <w:bodyDiv w:val="1"/>
      <w:marLeft w:val="0"/>
      <w:marRight w:val="0"/>
      <w:marTop w:val="0"/>
      <w:marBottom w:val="0"/>
      <w:divBdr>
        <w:top w:val="none" w:sz="0" w:space="0" w:color="auto"/>
        <w:left w:val="none" w:sz="0" w:space="0" w:color="auto"/>
        <w:bottom w:val="none" w:sz="0" w:space="0" w:color="auto"/>
        <w:right w:val="none" w:sz="0" w:space="0" w:color="auto"/>
      </w:divBdr>
    </w:div>
    <w:div w:id="1861429770">
      <w:bodyDiv w:val="1"/>
      <w:marLeft w:val="0"/>
      <w:marRight w:val="0"/>
      <w:marTop w:val="0"/>
      <w:marBottom w:val="0"/>
      <w:divBdr>
        <w:top w:val="none" w:sz="0" w:space="0" w:color="auto"/>
        <w:left w:val="none" w:sz="0" w:space="0" w:color="auto"/>
        <w:bottom w:val="none" w:sz="0" w:space="0" w:color="auto"/>
        <w:right w:val="none" w:sz="0" w:space="0" w:color="auto"/>
      </w:divBdr>
    </w:div>
    <w:div w:id="1963922990">
      <w:bodyDiv w:val="1"/>
      <w:marLeft w:val="0"/>
      <w:marRight w:val="0"/>
      <w:marTop w:val="0"/>
      <w:marBottom w:val="0"/>
      <w:divBdr>
        <w:top w:val="none" w:sz="0" w:space="0" w:color="auto"/>
        <w:left w:val="none" w:sz="0" w:space="0" w:color="auto"/>
        <w:bottom w:val="none" w:sz="0" w:space="0" w:color="auto"/>
        <w:right w:val="none" w:sz="0" w:space="0" w:color="auto"/>
      </w:divBdr>
    </w:div>
    <w:div w:id="19818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Matthews</dc:creator>
  <cp:keywords/>
  <dc:description/>
  <cp:lastModifiedBy>Cath Matthews</cp:lastModifiedBy>
  <cp:revision>2</cp:revision>
  <dcterms:created xsi:type="dcterms:W3CDTF">2021-12-17T16:46:00Z</dcterms:created>
  <dcterms:modified xsi:type="dcterms:W3CDTF">2021-12-17T16:46:00Z</dcterms:modified>
</cp:coreProperties>
</file>